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AD" w:rsidRPr="000514D0" w:rsidRDefault="000514D0" w:rsidP="000514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МКУ «Управление образования Березовского муниципального района»</w:t>
      </w:r>
    </w:p>
    <w:p w:rsidR="000514D0" w:rsidRPr="000514D0" w:rsidRDefault="000514D0" w:rsidP="000514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МБОУ ДПО «Березовский информационно-методический центр»</w:t>
      </w:r>
    </w:p>
    <w:p w:rsidR="000514D0" w:rsidRPr="000514D0" w:rsidRDefault="000514D0" w:rsidP="000514D0">
      <w:pPr>
        <w:rPr>
          <w:rFonts w:ascii="Times New Roman" w:hAnsi="Times New Roman" w:cs="Times New Roman"/>
          <w:sz w:val="28"/>
          <w:szCs w:val="28"/>
        </w:rPr>
      </w:pPr>
    </w:p>
    <w:p w:rsidR="000514D0" w:rsidRPr="000514D0" w:rsidRDefault="000514D0" w:rsidP="000514D0">
      <w:pPr>
        <w:rPr>
          <w:rFonts w:ascii="Times New Roman" w:hAnsi="Times New Roman" w:cs="Times New Roman"/>
          <w:sz w:val="28"/>
          <w:szCs w:val="28"/>
        </w:rPr>
      </w:pPr>
    </w:p>
    <w:p w:rsidR="000514D0" w:rsidRPr="000514D0" w:rsidRDefault="000514D0" w:rsidP="000514D0">
      <w:pPr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rPr>
          <w:rFonts w:ascii="Times New Roman" w:hAnsi="Times New Roman" w:cs="Times New Roman"/>
          <w:sz w:val="28"/>
          <w:szCs w:val="28"/>
        </w:rPr>
      </w:pPr>
    </w:p>
    <w:p w:rsidR="000514D0" w:rsidRP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0514D0"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0514D0" w:rsidRP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514D0">
        <w:rPr>
          <w:rFonts w:ascii="Times New Roman" w:hAnsi="Times New Roman" w:cs="Times New Roman"/>
          <w:sz w:val="28"/>
          <w:szCs w:val="28"/>
          <w:u w:val="single"/>
        </w:rPr>
        <w:t xml:space="preserve">«Система  работы  по  сопровождению  аттестации </w:t>
      </w:r>
    </w:p>
    <w:p w:rsidR="000514D0" w:rsidRP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514D0">
        <w:rPr>
          <w:rFonts w:ascii="Times New Roman" w:hAnsi="Times New Roman" w:cs="Times New Roman"/>
          <w:sz w:val="28"/>
          <w:szCs w:val="28"/>
          <w:u w:val="single"/>
        </w:rPr>
        <w:t>педагогов»</w:t>
      </w:r>
    </w:p>
    <w:p w:rsidR="000514D0" w:rsidRDefault="000514D0" w:rsidP="000514D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18CB" w:rsidRPr="00A34C65" w:rsidRDefault="004418CB" w:rsidP="000514D0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34C65">
        <w:rPr>
          <w:rFonts w:ascii="Times New Roman" w:hAnsi="Times New Roman" w:cs="Times New Roman"/>
          <w:b/>
          <w:sz w:val="36"/>
          <w:szCs w:val="36"/>
        </w:rPr>
        <w:t>«</w:t>
      </w:r>
      <w:r w:rsidR="00A850AC" w:rsidRPr="00A34C65">
        <w:rPr>
          <w:rFonts w:ascii="Times New Roman" w:hAnsi="Times New Roman" w:cs="Times New Roman"/>
          <w:b/>
          <w:sz w:val="36"/>
          <w:szCs w:val="36"/>
        </w:rPr>
        <w:t xml:space="preserve">Сопровождение </w:t>
      </w:r>
      <w:r w:rsidR="009B7E22" w:rsidRPr="00A34C65">
        <w:rPr>
          <w:rFonts w:ascii="Times New Roman" w:hAnsi="Times New Roman" w:cs="Times New Roman"/>
          <w:b/>
          <w:sz w:val="36"/>
          <w:szCs w:val="36"/>
        </w:rPr>
        <w:t>и</w:t>
      </w:r>
      <w:r w:rsidRPr="00A34C65">
        <w:rPr>
          <w:rFonts w:ascii="Times New Roman" w:hAnsi="Times New Roman" w:cs="Times New Roman"/>
          <w:b/>
          <w:sz w:val="36"/>
          <w:szCs w:val="36"/>
        </w:rPr>
        <w:t>ндивидуальн</w:t>
      </w:r>
      <w:r w:rsidR="009B7E22" w:rsidRPr="00A34C65">
        <w:rPr>
          <w:rFonts w:ascii="Times New Roman" w:hAnsi="Times New Roman" w:cs="Times New Roman"/>
          <w:b/>
          <w:sz w:val="36"/>
          <w:szCs w:val="36"/>
        </w:rPr>
        <w:t>ого</w:t>
      </w:r>
      <w:r w:rsidRPr="00A34C65">
        <w:rPr>
          <w:rFonts w:ascii="Times New Roman" w:hAnsi="Times New Roman" w:cs="Times New Roman"/>
          <w:b/>
          <w:sz w:val="36"/>
          <w:szCs w:val="36"/>
        </w:rPr>
        <w:t xml:space="preserve"> образовательн</w:t>
      </w:r>
      <w:r w:rsidR="009B7E22" w:rsidRPr="00A34C65">
        <w:rPr>
          <w:rFonts w:ascii="Times New Roman" w:hAnsi="Times New Roman" w:cs="Times New Roman"/>
          <w:b/>
          <w:sz w:val="36"/>
          <w:szCs w:val="36"/>
        </w:rPr>
        <w:t>ого</w:t>
      </w:r>
      <w:r w:rsidRPr="00A34C65">
        <w:rPr>
          <w:rFonts w:ascii="Times New Roman" w:hAnsi="Times New Roman" w:cs="Times New Roman"/>
          <w:b/>
          <w:sz w:val="36"/>
          <w:szCs w:val="36"/>
        </w:rPr>
        <w:t xml:space="preserve"> маршрут</w:t>
      </w:r>
      <w:r w:rsidR="009B7E22" w:rsidRPr="00A34C65">
        <w:rPr>
          <w:rFonts w:ascii="Times New Roman" w:hAnsi="Times New Roman" w:cs="Times New Roman"/>
          <w:b/>
          <w:sz w:val="36"/>
          <w:szCs w:val="36"/>
        </w:rPr>
        <w:t>а</w:t>
      </w:r>
      <w:r w:rsidRPr="00A34C65">
        <w:rPr>
          <w:rFonts w:ascii="Times New Roman" w:hAnsi="Times New Roman" w:cs="Times New Roman"/>
          <w:b/>
          <w:sz w:val="36"/>
          <w:szCs w:val="36"/>
        </w:rPr>
        <w:t xml:space="preserve"> педагога </w:t>
      </w:r>
      <w:r w:rsidR="009B7E22" w:rsidRPr="00A34C65">
        <w:rPr>
          <w:rFonts w:ascii="Times New Roman" w:hAnsi="Times New Roman" w:cs="Times New Roman"/>
          <w:b/>
          <w:sz w:val="36"/>
          <w:szCs w:val="36"/>
        </w:rPr>
        <w:t xml:space="preserve">в </w:t>
      </w:r>
      <w:r w:rsidR="009D4791">
        <w:rPr>
          <w:rFonts w:ascii="Times New Roman" w:hAnsi="Times New Roman" w:cs="Times New Roman"/>
          <w:b/>
          <w:sz w:val="36"/>
          <w:szCs w:val="36"/>
        </w:rPr>
        <w:t xml:space="preserve">аттестационный </w:t>
      </w:r>
      <w:r w:rsidR="009B7E22" w:rsidRPr="00A34C65">
        <w:rPr>
          <w:rFonts w:ascii="Times New Roman" w:hAnsi="Times New Roman" w:cs="Times New Roman"/>
          <w:b/>
          <w:sz w:val="36"/>
          <w:szCs w:val="36"/>
        </w:rPr>
        <w:t>период</w:t>
      </w:r>
      <w:r w:rsidRPr="00A34C65">
        <w:rPr>
          <w:rFonts w:ascii="Times New Roman" w:hAnsi="Times New Roman" w:cs="Times New Roman"/>
          <w:b/>
          <w:sz w:val="36"/>
          <w:szCs w:val="36"/>
        </w:rPr>
        <w:t>»</w:t>
      </w:r>
    </w:p>
    <w:p w:rsidR="000514D0" w:rsidRDefault="000514D0" w:rsidP="000514D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14D0" w:rsidRP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Автор</w:t>
      </w:r>
      <w:r w:rsidR="004418CB">
        <w:rPr>
          <w:rFonts w:ascii="Times New Roman" w:hAnsi="Times New Roman" w:cs="Times New Roman"/>
          <w:b/>
          <w:sz w:val="28"/>
          <w:szCs w:val="28"/>
        </w:rPr>
        <w:t>ы</w:t>
      </w:r>
      <w:r w:rsidRPr="000514D0">
        <w:rPr>
          <w:rFonts w:ascii="Times New Roman" w:hAnsi="Times New Roman" w:cs="Times New Roman"/>
          <w:b/>
          <w:sz w:val="28"/>
          <w:szCs w:val="28"/>
        </w:rPr>
        <w:t>-разработчик</w:t>
      </w:r>
      <w:r w:rsidR="004418CB">
        <w:rPr>
          <w:rFonts w:ascii="Times New Roman" w:hAnsi="Times New Roman" w:cs="Times New Roman"/>
          <w:b/>
          <w:sz w:val="28"/>
          <w:szCs w:val="28"/>
        </w:rPr>
        <w:t>и</w:t>
      </w:r>
      <w:r w:rsidRPr="000514D0">
        <w:rPr>
          <w:rFonts w:ascii="Times New Roman" w:hAnsi="Times New Roman" w:cs="Times New Roman"/>
          <w:b/>
          <w:sz w:val="28"/>
          <w:szCs w:val="28"/>
        </w:rPr>
        <w:t>:</w:t>
      </w:r>
    </w:p>
    <w:p w:rsidR="00A34C65" w:rsidRDefault="00A34C65" w:rsidP="00A34C65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Афанасьевна Лашова, </w:t>
      </w:r>
    </w:p>
    <w:p w:rsidR="00A34C65" w:rsidRDefault="00A34C65" w:rsidP="00A34C65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</w:t>
      </w:r>
    </w:p>
    <w:p w:rsidR="000514D0" w:rsidRDefault="000514D0" w:rsidP="00A34C65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Максимовна Дурмашева, </w:t>
      </w:r>
    </w:p>
    <w:p w:rsidR="000514D0" w:rsidRPr="004255FA" w:rsidRDefault="00E02A0A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514D0">
        <w:rPr>
          <w:rFonts w:ascii="Times New Roman" w:hAnsi="Times New Roman" w:cs="Times New Roman"/>
          <w:sz w:val="28"/>
          <w:szCs w:val="28"/>
        </w:rPr>
        <w:t>етодист</w:t>
      </w:r>
      <w:r w:rsidR="004255FA" w:rsidRPr="00442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A0A" w:rsidRPr="00442D5E" w:rsidRDefault="00E02A0A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val</w:t>
      </w:r>
      <w:proofErr w:type="spellEnd"/>
      <w:r w:rsidRPr="00442D5E">
        <w:rPr>
          <w:rFonts w:ascii="Times New Roman" w:hAnsi="Times New Roman" w:cs="Times New Roman"/>
          <w:sz w:val="28"/>
          <w:szCs w:val="28"/>
        </w:rPr>
        <w:t>2479105@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</w:t>
      </w:r>
      <w:proofErr w:type="spellEnd"/>
      <w:r w:rsidRPr="00442D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514D0" w:rsidRDefault="000514D0" w:rsidP="000514D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B7E22" w:rsidRDefault="009B7E22" w:rsidP="004418CB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7E22" w:rsidRDefault="009B7E22" w:rsidP="004418CB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6F60" w:rsidRDefault="000514D0" w:rsidP="00FA6F6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Березовка, 2018</w:t>
      </w:r>
    </w:p>
    <w:p w:rsidR="00267DC5" w:rsidRDefault="00267DC5" w:rsidP="00FA6F6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C49" w:rsidRPr="00FA6F60" w:rsidRDefault="00075C49" w:rsidP="00FA6F6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C4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C0AC5" w:rsidRDefault="005C0AC5" w:rsidP="005C0AC5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7DC" w:rsidRPr="00B166BA" w:rsidRDefault="002255CB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Представленные на Конкурс материалы представляют собой описание системы работы отдельного методиста по выстраиванию методического сопровождения индивидуального образовательного маршрута педагога</w:t>
      </w:r>
      <w:r w:rsidR="00F53AD1" w:rsidRPr="00B166BA">
        <w:rPr>
          <w:rFonts w:ascii="Times New Roman" w:hAnsi="Times New Roman" w:cs="Times New Roman"/>
          <w:sz w:val="28"/>
          <w:szCs w:val="28"/>
        </w:rPr>
        <w:t>, нуждающегося в сопровождении,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F53AD1" w:rsidRPr="00B166BA"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="00F92E2F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немногочисленной сельской </w:t>
      </w:r>
      <w:r w:rsidR="00F53AD1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>школы/территории</w:t>
      </w:r>
      <w:r w:rsidR="00F92E2F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66BA">
        <w:rPr>
          <w:rFonts w:ascii="Times New Roman" w:hAnsi="Times New Roman" w:cs="Times New Roman"/>
          <w:sz w:val="28"/>
          <w:szCs w:val="28"/>
        </w:rPr>
        <w:t>в период подготовки к аттестации.</w:t>
      </w:r>
    </w:p>
    <w:p w:rsidR="002255CB" w:rsidRPr="00B166BA" w:rsidRDefault="002255CB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Принципиальное отличие данной современной разработки реализации ИОМ при подготовке педагога к аттестации, на наш взгляд, заключается в особой педагогической направленности, которая характеризуется комплексом взаимосвязанных, </w:t>
      </w:r>
      <w:r w:rsidR="00775677" w:rsidRPr="00B166BA">
        <w:rPr>
          <w:rFonts w:ascii="Times New Roman" w:hAnsi="Times New Roman" w:cs="Times New Roman"/>
          <w:sz w:val="28"/>
          <w:szCs w:val="28"/>
        </w:rPr>
        <w:t>целенаправленных действий по оказанию всесторонней помощи педагогу в подготовке к аттестации.</w:t>
      </w:r>
    </w:p>
    <w:p w:rsidR="00775677" w:rsidRPr="00B166BA" w:rsidRDefault="00775677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Повышает эффективность </w:t>
      </w:r>
      <w:r w:rsidR="009D4791" w:rsidRPr="00B166BA">
        <w:rPr>
          <w:rFonts w:ascii="Times New Roman" w:hAnsi="Times New Roman" w:cs="Times New Roman"/>
          <w:sz w:val="28"/>
          <w:szCs w:val="28"/>
        </w:rPr>
        <w:t>сопровождения</w:t>
      </w:r>
      <w:r w:rsidRPr="00B166BA">
        <w:rPr>
          <w:rFonts w:ascii="Times New Roman" w:hAnsi="Times New Roman" w:cs="Times New Roman"/>
          <w:sz w:val="28"/>
          <w:szCs w:val="28"/>
        </w:rPr>
        <w:t xml:space="preserve"> индивидуального маршрута </w:t>
      </w:r>
      <w:r w:rsidRPr="00B166BA">
        <w:rPr>
          <w:rFonts w:ascii="Times New Roman" w:hAnsi="Times New Roman" w:cs="Times New Roman"/>
          <w:b/>
          <w:sz w:val="28"/>
          <w:szCs w:val="28"/>
        </w:rPr>
        <w:t>адресная направленность</w:t>
      </w:r>
      <w:r w:rsidRPr="00B166BA">
        <w:rPr>
          <w:rFonts w:ascii="Times New Roman" w:hAnsi="Times New Roman" w:cs="Times New Roman"/>
          <w:sz w:val="28"/>
          <w:szCs w:val="28"/>
        </w:rPr>
        <w:t xml:space="preserve"> на каждого отдельного педагога (когда учитываются особенности</w:t>
      </w:r>
      <w:r w:rsidR="009D4791" w:rsidRPr="00B166BA">
        <w:rPr>
          <w:rFonts w:ascii="Times New Roman" w:hAnsi="Times New Roman" w:cs="Times New Roman"/>
          <w:sz w:val="28"/>
          <w:szCs w:val="28"/>
        </w:rPr>
        <w:t xml:space="preserve"> самого педагога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9D4791" w:rsidRPr="00B166BA">
        <w:rPr>
          <w:rFonts w:ascii="Times New Roman" w:hAnsi="Times New Roman" w:cs="Times New Roman"/>
          <w:sz w:val="28"/>
          <w:szCs w:val="28"/>
        </w:rPr>
        <w:t xml:space="preserve">и условия его </w:t>
      </w:r>
      <w:r w:rsidRPr="00B166BA">
        <w:rPr>
          <w:rFonts w:ascii="Times New Roman" w:hAnsi="Times New Roman" w:cs="Times New Roman"/>
          <w:sz w:val="28"/>
          <w:szCs w:val="28"/>
        </w:rPr>
        <w:t>педагогической деятельности). Тем самым</w:t>
      </w:r>
      <w:r w:rsidR="009D4791" w:rsidRPr="00B166BA">
        <w:rPr>
          <w:rFonts w:ascii="Times New Roman" w:hAnsi="Times New Roman" w:cs="Times New Roman"/>
          <w:sz w:val="28"/>
          <w:szCs w:val="28"/>
        </w:rPr>
        <w:t>,</w:t>
      </w:r>
      <w:r w:rsidRPr="00B166BA">
        <w:rPr>
          <w:rFonts w:ascii="Times New Roman" w:hAnsi="Times New Roman" w:cs="Times New Roman"/>
          <w:sz w:val="28"/>
          <w:szCs w:val="28"/>
        </w:rPr>
        <w:t xml:space="preserve"> методист имеет возможность видеть и оценивать личностный и профессиональный потенциал каждого аттестуемого педагога, создавать условия для его максимально полной реализации, оказывать реальную помощ</w:t>
      </w:r>
      <w:r w:rsidR="006B13AC" w:rsidRPr="00B166BA">
        <w:rPr>
          <w:rFonts w:ascii="Times New Roman" w:hAnsi="Times New Roman" w:cs="Times New Roman"/>
          <w:sz w:val="28"/>
          <w:szCs w:val="28"/>
        </w:rPr>
        <w:t>ь</w:t>
      </w:r>
      <w:r w:rsidRPr="00B166BA">
        <w:rPr>
          <w:rFonts w:ascii="Times New Roman" w:hAnsi="Times New Roman" w:cs="Times New Roman"/>
          <w:sz w:val="28"/>
          <w:szCs w:val="28"/>
        </w:rPr>
        <w:t xml:space="preserve"> в организации планомерной работы над собой в межаттестационный период.</w:t>
      </w:r>
    </w:p>
    <w:p w:rsidR="00D473D1" w:rsidRPr="00B166BA" w:rsidRDefault="00D473D1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1E68A9" w:rsidRPr="00B166BA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B166BA">
        <w:rPr>
          <w:rFonts w:ascii="Times New Roman" w:hAnsi="Times New Roman" w:cs="Times New Roman"/>
          <w:sz w:val="28"/>
          <w:szCs w:val="28"/>
        </w:rPr>
        <w:t xml:space="preserve"> маршрута </w:t>
      </w:r>
      <w:r w:rsidR="001E68A9" w:rsidRPr="00B166BA">
        <w:rPr>
          <w:rFonts w:ascii="Times New Roman" w:hAnsi="Times New Roman" w:cs="Times New Roman"/>
          <w:sz w:val="28"/>
          <w:szCs w:val="28"/>
        </w:rPr>
        <w:t>–</w:t>
      </w:r>
      <w:r w:rsidRPr="00B166BA">
        <w:rPr>
          <w:rFonts w:ascii="Times New Roman" w:hAnsi="Times New Roman" w:cs="Times New Roman"/>
          <w:sz w:val="28"/>
          <w:szCs w:val="28"/>
        </w:rPr>
        <w:t xml:space="preserve"> сложная</w:t>
      </w:r>
      <w:r w:rsidR="001E68A9" w:rsidRPr="00B166BA">
        <w:rPr>
          <w:rFonts w:ascii="Times New Roman" w:hAnsi="Times New Roman" w:cs="Times New Roman"/>
          <w:sz w:val="28"/>
          <w:szCs w:val="28"/>
        </w:rPr>
        <w:t xml:space="preserve"> работа для педагога, требующая развитой компетенции планирования профессионального развития и представления достигнутых результатов. Исходя из этого, следует, что именно эта сторона личности аттестуемого педагога должна быть актуализирована и грамотно направлена специально подобранными индивидуализированными средствами, формами и методами</w:t>
      </w:r>
      <w:r w:rsidR="00F76F0E" w:rsidRPr="00B166BA">
        <w:rPr>
          <w:rFonts w:ascii="Times New Roman" w:hAnsi="Times New Roman" w:cs="Times New Roman"/>
          <w:sz w:val="28"/>
          <w:szCs w:val="28"/>
        </w:rPr>
        <w:t xml:space="preserve"> [3]</w:t>
      </w:r>
      <w:r w:rsidR="001E68A9" w:rsidRPr="00B166BA">
        <w:rPr>
          <w:rFonts w:ascii="Times New Roman" w:hAnsi="Times New Roman" w:cs="Times New Roman"/>
          <w:sz w:val="28"/>
          <w:szCs w:val="28"/>
        </w:rPr>
        <w:t>.</w:t>
      </w:r>
    </w:p>
    <w:p w:rsidR="001E68A9" w:rsidRPr="00B166BA" w:rsidRDefault="001E68A9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Таки</w:t>
      </w:r>
      <w:r w:rsidR="00F92E2F" w:rsidRPr="00B166BA">
        <w:rPr>
          <w:rFonts w:ascii="Times New Roman" w:hAnsi="Times New Roman" w:cs="Times New Roman"/>
          <w:sz w:val="28"/>
          <w:szCs w:val="28"/>
        </w:rPr>
        <w:t>м</w:t>
      </w:r>
      <w:r w:rsidRPr="00B166BA">
        <w:rPr>
          <w:rFonts w:ascii="Times New Roman" w:hAnsi="Times New Roman" w:cs="Times New Roman"/>
          <w:sz w:val="28"/>
          <w:szCs w:val="28"/>
        </w:rPr>
        <w:t xml:space="preserve"> образом, подготовку педагога к аттестации можно рассматривать как содействие педагогу в построении и реализации его индивидуального маршрута.</w:t>
      </w:r>
      <w:r w:rsidR="00F53AD1" w:rsidRPr="00B166BA">
        <w:rPr>
          <w:rFonts w:ascii="Times New Roman" w:hAnsi="Times New Roman" w:cs="Times New Roman"/>
          <w:sz w:val="28"/>
          <w:szCs w:val="28"/>
        </w:rPr>
        <w:t xml:space="preserve"> А сама подготовка к процедуре аттестации</w:t>
      </w:r>
      <w:r w:rsidR="009D4791" w:rsidRPr="00B166BA">
        <w:rPr>
          <w:rFonts w:ascii="Times New Roman" w:hAnsi="Times New Roman" w:cs="Times New Roman"/>
          <w:sz w:val="28"/>
          <w:szCs w:val="28"/>
        </w:rPr>
        <w:t>, ее прохождении</w:t>
      </w:r>
      <w:r w:rsidR="00F53AD1" w:rsidRPr="00B166BA">
        <w:rPr>
          <w:rFonts w:ascii="Times New Roman" w:hAnsi="Times New Roman" w:cs="Times New Roman"/>
          <w:sz w:val="28"/>
          <w:szCs w:val="28"/>
        </w:rPr>
        <w:t xml:space="preserve"> рассматривается нами как один из механизмов профессионального развития педагога.</w:t>
      </w: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7DC" w:rsidRPr="00B166BA" w:rsidRDefault="001557D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7DC5" w:rsidRDefault="00267DC5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70F91" w:rsidRPr="00B166BA" w:rsidRDefault="00F70F91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B166B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Настоящее предопределяет будущее планами. </w:t>
      </w:r>
    </w:p>
    <w:p w:rsidR="00F70F91" w:rsidRPr="00B166BA" w:rsidRDefault="00F70F91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66BA">
        <w:rPr>
          <w:rFonts w:ascii="Times New Roman" w:hAnsi="Times New Roman" w:cs="Times New Roman"/>
          <w:i/>
          <w:sz w:val="28"/>
          <w:szCs w:val="28"/>
        </w:rPr>
        <w:t xml:space="preserve">Без планирования мир функционировать не может эффективно. </w:t>
      </w:r>
    </w:p>
    <w:p w:rsidR="00F70F91" w:rsidRPr="00B166BA" w:rsidRDefault="00F70F91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66BA">
        <w:rPr>
          <w:rFonts w:ascii="Times New Roman" w:hAnsi="Times New Roman" w:cs="Times New Roman"/>
          <w:i/>
          <w:sz w:val="28"/>
          <w:szCs w:val="28"/>
        </w:rPr>
        <w:t xml:space="preserve">Г. Лихтенберг </w:t>
      </w:r>
    </w:p>
    <w:p w:rsidR="00075C49" w:rsidRPr="00B166BA" w:rsidRDefault="0093512E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Современный педагог – это мобильная личность, стремящаяся к самосовершенствованию и саморазвитию. Согласно теории Ф. Герцберга, профессиональную удовлетворенность получают от достижения успеха, возможности профессионального роста</w:t>
      </w:r>
      <w:r w:rsidR="007740DF" w:rsidRPr="00B166BA">
        <w:rPr>
          <w:rFonts w:ascii="Times New Roman" w:hAnsi="Times New Roman" w:cs="Times New Roman"/>
          <w:sz w:val="28"/>
          <w:szCs w:val="28"/>
        </w:rPr>
        <w:t xml:space="preserve"> [</w:t>
      </w:r>
      <w:r w:rsidR="00F76F0E" w:rsidRPr="00B166BA">
        <w:rPr>
          <w:rFonts w:ascii="Times New Roman" w:hAnsi="Times New Roman" w:cs="Times New Roman"/>
          <w:sz w:val="28"/>
          <w:szCs w:val="28"/>
        </w:rPr>
        <w:t>2</w:t>
      </w:r>
      <w:r w:rsidR="007740DF" w:rsidRPr="00B166BA">
        <w:rPr>
          <w:rFonts w:ascii="Times New Roman" w:hAnsi="Times New Roman" w:cs="Times New Roman"/>
          <w:sz w:val="28"/>
          <w:szCs w:val="28"/>
        </w:rPr>
        <w:t>]</w:t>
      </w:r>
      <w:r w:rsidRPr="00B166BA">
        <w:rPr>
          <w:rFonts w:ascii="Times New Roman" w:hAnsi="Times New Roman" w:cs="Times New Roman"/>
          <w:sz w:val="28"/>
          <w:szCs w:val="28"/>
        </w:rPr>
        <w:t xml:space="preserve">. Эти факторы названы Ф. Герцбергом «мотиваторами», связанными с внутренними потребностями личности в самовыражении. Период аттестации для педагога почти всегда является тревожным: педагог нередко испытывает чувство неуверенности в своей успешности. Мы считаем, что в настоящее время созданная </w:t>
      </w:r>
      <w:r w:rsidR="005C1692" w:rsidRPr="00B166BA">
        <w:rPr>
          <w:rFonts w:ascii="Times New Roman" w:hAnsi="Times New Roman" w:cs="Times New Roman"/>
          <w:sz w:val="28"/>
          <w:szCs w:val="28"/>
        </w:rPr>
        <w:t>в Березовском муниципальном районе</w:t>
      </w:r>
      <w:r w:rsidRPr="00B166BA">
        <w:rPr>
          <w:rFonts w:ascii="Times New Roman" w:hAnsi="Times New Roman" w:cs="Times New Roman"/>
          <w:sz w:val="28"/>
          <w:szCs w:val="28"/>
        </w:rPr>
        <w:t xml:space="preserve"> система </w:t>
      </w:r>
      <w:r w:rsidR="005D1D20" w:rsidRPr="00B166BA">
        <w:rPr>
          <w:rFonts w:ascii="Times New Roman" w:hAnsi="Times New Roman" w:cs="Times New Roman"/>
          <w:sz w:val="28"/>
          <w:szCs w:val="28"/>
        </w:rPr>
        <w:t xml:space="preserve">поддержки педагога в период </w:t>
      </w:r>
      <w:r w:rsidRPr="00B166BA">
        <w:rPr>
          <w:rFonts w:ascii="Times New Roman" w:hAnsi="Times New Roman" w:cs="Times New Roman"/>
          <w:sz w:val="28"/>
          <w:szCs w:val="28"/>
        </w:rPr>
        <w:t>аттестации, призвана мотивировать педагога к профессиональному развитию.</w:t>
      </w:r>
      <w:r w:rsidR="00751ECD" w:rsidRPr="00B166BA">
        <w:rPr>
          <w:rFonts w:ascii="Times New Roman" w:hAnsi="Times New Roman" w:cs="Times New Roman"/>
          <w:sz w:val="28"/>
          <w:szCs w:val="28"/>
        </w:rPr>
        <w:t xml:space="preserve"> В основе данной системы лежит технология составления и внедрения индивидуального образовательного маршрута (ИОМ). ИОМ является одной их самых современных и эффективных технологий, способствующих профессиональному росту педагога. Она представляет собой целенаправленно разработанную дифференцированную систему, обеспечивающую педагогу реализацию личных программ профессионального роста </w:t>
      </w:r>
      <w:r w:rsidR="00751ECD" w:rsidRPr="00B166BA">
        <w:rPr>
          <w:rFonts w:ascii="Times New Roman" w:hAnsi="Times New Roman" w:cs="Times New Roman"/>
          <w:b/>
          <w:sz w:val="28"/>
          <w:szCs w:val="28"/>
        </w:rPr>
        <w:t>при помощи методического сопровождения</w:t>
      </w:r>
      <w:r w:rsidR="007740DF" w:rsidRPr="00B166BA">
        <w:rPr>
          <w:rFonts w:ascii="Times New Roman" w:hAnsi="Times New Roman" w:cs="Times New Roman"/>
          <w:sz w:val="28"/>
          <w:szCs w:val="28"/>
        </w:rPr>
        <w:t xml:space="preserve"> [</w:t>
      </w:r>
      <w:r w:rsidR="00F76F0E" w:rsidRPr="00B166BA">
        <w:rPr>
          <w:rFonts w:ascii="Times New Roman" w:hAnsi="Times New Roman" w:cs="Times New Roman"/>
          <w:sz w:val="28"/>
          <w:szCs w:val="28"/>
        </w:rPr>
        <w:t>1</w:t>
      </w:r>
      <w:r w:rsidR="007740DF" w:rsidRPr="00B166BA">
        <w:rPr>
          <w:rFonts w:ascii="Times New Roman" w:hAnsi="Times New Roman" w:cs="Times New Roman"/>
          <w:sz w:val="28"/>
          <w:szCs w:val="28"/>
        </w:rPr>
        <w:t>]</w:t>
      </w:r>
      <w:r w:rsidR="00751ECD" w:rsidRPr="00B166BA">
        <w:rPr>
          <w:rFonts w:ascii="Times New Roman" w:hAnsi="Times New Roman" w:cs="Times New Roman"/>
          <w:sz w:val="28"/>
          <w:szCs w:val="28"/>
        </w:rPr>
        <w:t>.</w:t>
      </w:r>
    </w:p>
    <w:p w:rsidR="006E1D29" w:rsidRPr="00B166BA" w:rsidRDefault="00BC690D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Целью и, соответственно, следствием реализации ИОМ является формирование профессиональной компетентности педагога, роста его самооценки и самоуверенности, а также творческого потенциала.</w:t>
      </w:r>
      <w:r w:rsidR="006E1D29" w:rsidRPr="00B166BA">
        <w:rPr>
          <w:rFonts w:ascii="Times New Roman" w:hAnsi="Times New Roman" w:cs="Times New Roman"/>
          <w:sz w:val="28"/>
          <w:szCs w:val="28"/>
        </w:rPr>
        <w:t xml:space="preserve"> Одним из оснований</w:t>
      </w:r>
      <w:r w:rsidR="005C0AC5" w:rsidRPr="00B166BA">
        <w:rPr>
          <w:rFonts w:ascii="Times New Roman" w:hAnsi="Times New Roman" w:cs="Times New Roman"/>
          <w:sz w:val="28"/>
          <w:szCs w:val="28"/>
        </w:rPr>
        <w:t xml:space="preserve"> для составления и реализации И</w:t>
      </w:r>
      <w:r w:rsidR="006E1D29" w:rsidRPr="00B166BA">
        <w:rPr>
          <w:rFonts w:ascii="Times New Roman" w:hAnsi="Times New Roman" w:cs="Times New Roman"/>
          <w:sz w:val="28"/>
          <w:szCs w:val="28"/>
        </w:rPr>
        <w:t xml:space="preserve">ОМ служит </w:t>
      </w:r>
      <w:r w:rsidR="005D1D20" w:rsidRPr="00B166BA">
        <w:rPr>
          <w:rFonts w:ascii="Times New Roman" w:hAnsi="Times New Roman" w:cs="Times New Roman"/>
          <w:sz w:val="28"/>
          <w:szCs w:val="28"/>
        </w:rPr>
        <w:t xml:space="preserve">потребность/желание/стремление </w:t>
      </w:r>
      <w:r w:rsidR="006E1D29" w:rsidRPr="00B166BA"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="005D1D20" w:rsidRPr="00B166BA">
        <w:rPr>
          <w:rFonts w:ascii="Times New Roman" w:hAnsi="Times New Roman" w:cs="Times New Roman"/>
          <w:sz w:val="28"/>
          <w:szCs w:val="28"/>
        </w:rPr>
        <w:t xml:space="preserve">аттестоваться </w:t>
      </w:r>
      <w:r w:rsidR="006E1D29" w:rsidRPr="00B166BA">
        <w:rPr>
          <w:rFonts w:ascii="Times New Roman" w:hAnsi="Times New Roman" w:cs="Times New Roman"/>
          <w:sz w:val="28"/>
          <w:szCs w:val="28"/>
        </w:rPr>
        <w:t xml:space="preserve">на квалификационную категорию. </w:t>
      </w:r>
    </w:p>
    <w:p w:rsidR="00440A4A" w:rsidRPr="00B166BA" w:rsidRDefault="006E1D29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Алгоритм разработки ИОМ</w:t>
      </w:r>
      <w:r w:rsidR="00D473D1" w:rsidRPr="00B166BA">
        <w:rPr>
          <w:rFonts w:ascii="Times New Roman" w:hAnsi="Times New Roman" w:cs="Times New Roman"/>
          <w:sz w:val="28"/>
          <w:szCs w:val="28"/>
        </w:rPr>
        <w:t xml:space="preserve"> подготовки к аттестации</w:t>
      </w:r>
      <w:r w:rsidRPr="00B166BA"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 w:rsidR="00E57A8D" w:rsidRPr="00B166BA">
        <w:rPr>
          <w:rFonts w:ascii="Times New Roman" w:hAnsi="Times New Roman" w:cs="Times New Roman"/>
          <w:sz w:val="28"/>
          <w:szCs w:val="28"/>
        </w:rPr>
        <w:t>5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9C6CF0" w:rsidRPr="00B166BA">
        <w:rPr>
          <w:rFonts w:ascii="Times New Roman" w:hAnsi="Times New Roman" w:cs="Times New Roman"/>
          <w:sz w:val="28"/>
          <w:szCs w:val="28"/>
        </w:rPr>
        <w:t>этап</w:t>
      </w:r>
      <w:r w:rsidR="00E57A8D" w:rsidRPr="00B166BA">
        <w:rPr>
          <w:rFonts w:ascii="Times New Roman" w:hAnsi="Times New Roman" w:cs="Times New Roman"/>
          <w:sz w:val="28"/>
          <w:szCs w:val="28"/>
        </w:rPr>
        <w:t>ов/циклов</w:t>
      </w:r>
      <w:r w:rsidR="00440A4A" w:rsidRPr="00B166BA">
        <w:rPr>
          <w:rFonts w:ascii="Times New Roman" w:hAnsi="Times New Roman" w:cs="Times New Roman"/>
          <w:sz w:val="28"/>
          <w:szCs w:val="28"/>
        </w:rPr>
        <w:t>: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- Самооценка педагогической деятельности </w:t>
      </w:r>
      <w:r w:rsidR="00E57A8D" w:rsidRPr="00B166BA">
        <w:rPr>
          <w:rFonts w:ascii="Times New Roman" w:hAnsi="Times New Roman" w:cs="Times New Roman"/>
          <w:sz w:val="28"/>
          <w:szCs w:val="28"/>
        </w:rPr>
        <w:t xml:space="preserve">на основании критериев и показателей оценки профессиональной деятельности педагога для установления соответствия квалификационной категории </w:t>
      </w:r>
      <w:r w:rsidRPr="00B166BA">
        <w:rPr>
          <w:rFonts w:ascii="Times New Roman" w:hAnsi="Times New Roman" w:cs="Times New Roman"/>
          <w:sz w:val="28"/>
          <w:szCs w:val="28"/>
        </w:rPr>
        <w:t>(Первичное самоопределение)</w:t>
      </w:r>
      <w:r w:rsidR="00E57A8D" w:rsidRPr="00B166BA">
        <w:rPr>
          <w:rFonts w:ascii="Times New Roman" w:hAnsi="Times New Roman" w:cs="Times New Roman"/>
          <w:sz w:val="28"/>
          <w:szCs w:val="28"/>
        </w:rPr>
        <w:t>;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- Составление ИОМ на основе полученных данных</w:t>
      </w:r>
      <w:r w:rsidR="00E57A8D" w:rsidRPr="00B166BA">
        <w:rPr>
          <w:rFonts w:ascii="Times New Roman" w:hAnsi="Times New Roman" w:cs="Times New Roman"/>
          <w:sz w:val="28"/>
          <w:szCs w:val="28"/>
        </w:rPr>
        <w:t>;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- Реализация ИОМ в педагогической деятельности</w:t>
      </w:r>
      <w:r w:rsidR="00E57A8D" w:rsidRPr="00B166BA">
        <w:rPr>
          <w:rFonts w:ascii="Times New Roman" w:hAnsi="Times New Roman" w:cs="Times New Roman"/>
          <w:sz w:val="28"/>
          <w:szCs w:val="28"/>
        </w:rPr>
        <w:t>, в том числе методической работе;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- Общий анализ эффективности ИОМ</w:t>
      </w:r>
      <w:r w:rsidR="00E57A8D" w:rsidRPr="00B166BA">
        <w:rPr>
          <w:rFonts w:ascii="Times New Roman" w:hAnsi="Times New Roman" w:cs="Times New Roman"/>
          <w:sz w:val="28"/>
          <w:szCs w:val="28"/>
        </w:rPr>
        <w:t>.</w:t>
      </w:r>
    </w:p>
    <w:p w:rsidR="00E57A8D" w:rsidRPr="00B166BA" w:rsidRDefault="00E57A8D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- Самооценка/оценка материалов портфолио.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В ИОМ, как правило, отображаются следующие направления деятельности:</w:t>
      </w:r>
    </w:p>
    <w:p w:rsidR="00440A4A" w:rsidRPr="00B166BA" w:rsidRDefault="00440A4A" w:rsidP="00B166BA">
      <w:pPr>
        <w:numPr>
          <w:ilvl w:val="0"/>
          <w:numId w:val="3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6BA">
        <w:rPr>
          <w:rFonts w:ascii="Times New Roman" w:hAnsi="Times New Roman" w:cs="Times New Roman"/>
          <w:i/>
          <w:sz w:val="28"/>
          <w:szCs w:val="28"/>
        </w:rPr>
        <w:t>Аналитическое направление:</w:t>
      </w:r>
      <w:r w:rsidRPr="00B166BA">
        <w:rPr>
          <w:rFonts w:ascii="Times New Roman" w:hAnsi="Times New Roman" w:cs="Times New Roman"/>
          <w:sz w:val="28"/>
          <w:szCs w:val="28"/>
        </w:rPr>
        <w:t xml:space="preserve"> диагностика затруднений (анкетирование, беседа, опрос); выявление уровня методической подготовки (посещение уроков, занятий, др.); инновационная деятельность; диссеминация опыта.</w:t>
      </w:r>
      <w:proofErr w:type="gramEnd"/>
    </w:p>
    <w:p w:rsidR="00440A4A" w:rsidRPr="00B166BA" w:rsidRDefault="00440A4A" w:rsidP="00B166BA">
      <w:pPr>
        <w:numPr>
          <w:ilvl w:val="0"/>
          <w:numId w:val="3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i/>
          <w:sz w:val="28"/>
          <w:szCs w:val="28"/>
        </w:rPr>
        <w:t>Информационное направление: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010DB4" w:rsidRPr="00B166BA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E57A8D" w:rsidRPr="00B166BA">
        <w:rPr>
          <w:rFonts w:ascii="Times New Roman" w:hAnsi="Times New Roman" w:cs="Times New Roman"/>
          <w:sz w:val="28"/>
          <w:szCs w:val="28"/>
        </w:rPr>
        <w:t xml:space="preserve">трендов образовательной политики, </w:t>
      </w:r>
      <w:r w:rsidRPr="00B166BA">
        <w:rPr>
          <w:rFonts w:ascii="Times New Roman" w:hAnsi="Times New Roman" w:cs="Times New Roman"/>
          <w:sz w:val="28"/>
          <w:szCs w:val="28"/>
        </w:rPr>
        <w:t>нормативны</w:t>
      </w:r>
      <w:r w:rsidR="00010DB4" w:rsidRPr="00B166BA">
        <w:rPr>
          <w:rFonts w:ascii="Times New Roman" w:hAnsi="Times New Roman" w:cs="Times New Roman"/>
          <w:sz w:val="28"/>
          <w:szCs w:val="28"/>
        </w:rPr>
        <w:t>х</w:t>
      </w:r>
      <w:r w:rsidRPr="00B166B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10DB4" w:rsidRPr="00B166BA">
        <w:rPr>
          <w:rFonts w:ascii="Times New Roman" w:hAnsi="Times New Roman" w:cs="Times New Roman"/>
          <w:sz w:val="28"/>
          <w:szCs w:val="28"/>
        </w:rPr>
        <w:t>ов</w:t>
      </w:r>
      <w:r w:rsidRPr="00B166BA">
        <w:rPr>
          <w:rFonts w:ascii="Times New Roman" w:hAnsi="Times New Roman" w:cs="Times New Roman"/>
          <w:sz w:val="28"/>
          <w:szCs w:val="28"/>
        </w:rPr>
        <w:t>, методически</w:t>
      </w:r>
      <w:r w:rsidR="00010DB4" w:rsidRPr="00B166BA">
        <w:rPr>
          <w:rFonts w:ascii="Times New Roman" w:hAnsi="Times New Roman" w:cs="Times New Roman"/>
          <w:sz w:val="28"/>
          <w:szCs w:val="28"/>
        </w:rPr>
        <w:t>х</w:t>
      </w:r>
      <w:r w:rsidRPr="00B166BA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010DB4" w:rsidRPr="00B166BA">
        <w:rPr>
          <w:rFonts w:ascii="Times New Roman" w:hAnsi="Times New Roman" w:cs="Times New Roman"/>
          <w:sz w:val="28"/>
          <w:szCs w:val="28"/>
        </w:rPr>
        <w:t>й</w:t>
      </w:r>
      <w:r w:rsidRPr="00B166BA">
        <w:rPr>
          <w:rFonts w:ascii="Times New Roman" w:hAnsi="Times New Roman" w:cs="Times New Roman"/>
          <w:sz w:val="28"/>
          <w:szCs w:val="28"/>
        </w:rPr>
        <w:t>.</w:t>
      </w:r>
    </w:p>
    <w:p w:rsidR="00440A4A" w:rsidRPr="00B166BA" w:rsidRDefault="00440A4A" w:rsidP="00B166BA">
      <w:pPr>
        <w:numPr>
          <w:ilvl w:val="0"/>
          <w:numId w:val="3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i/>
          <w:sz w:val="28"/>
          <w:szCs w:val="28"/>
        </w:rPr>
        <w:t>Построение индивидуального маршрута: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010DB4" w:rsidRPr="00B166BA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B166BA">
        <w:rPr>
          <w:rFonts w:ascii="Times New Roman" w:hAnsi="Times New Roman" w:cs="Times New Roman"/>
          <w:sz w:val="28"/>
          <w:szCs w:val="28"/>
        </w:rPr>
        <w:t>комплекс</w:t>
      </w:r>
      <w:r w:rsidR="00010DB4" w:rsidRPr="00B166BA">
        <w:rPr>
          <w:rFonts w:ascii="Times New Roman" w:hAnsi="Times New Roman" w:cs="Times New Roman"/>
          <w:sz w:val="28"/>
          <w:szCs w:val="28"/>
        </w:rPr>
        <w:t>а</w:t>
      </w:r>
      <w:r w:rsidRPr="00B166BA">
        <w:rPr>
          <w:rFonts w:ascii="Times New Roman" w:hAnsi="Times New Roman" w:cs="Times New Roman"/>
          <w:sz w:val="28"/>
          <w:szCs w:val="28"/>
        </w:rPr>
        <w:t xml:space="preserve"> различных образовательных мероприятий (семинары, тренинги</w:t>
      </w:r>
      <w:r w:rsidR="00010DB4" w:rsidRPr="00B166BA">
        <w:rPr>
          <w:rFonts w:ascii="Times New Roman" w:hAnsi="Times New Roman" w:cs="Times New Roman"/>
          <w:sz w:val="28"/>
          <w:szCs w:val="28"/>
        </w:rPr>
        <w:t>, конкурсы</w:t>
      </w:r>
      <w:r w:rsidR="00E57A8D" w:rsidRPr="00B166BA">
        <w:rPr>
          <w:rFonts w:ascii="Times New Roman" w:hAnsi="Times New Roman" w:cs="Times New Roman"/>
          <w:sz w:val="28"/>
          <w:szCs w:val="28"/>
        </w:rPr>
        <w:t>, КПК, НПК</w:t>
      </w:r>
      <w:r w:rsidRPr="00B166BA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440A4A" w:rsidRPr="00B166BA" w:rsidRDefault="00440A4A" w:rsidP="00B166BA">
      <w:pPr>
        <w:numPr>
          <w:ilvl w:val="0"/>
          <w:numId w:val="3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i/>
          <w:sz w:val="28"/>
          <w:szCs w:val="28"/>
        </w:rPr>
        <w:t>Индивидуальные и групповые консультации.</w:t>
      </w:r>
    </w:p>
    <w:p w:rsidR="00440A4A" w:rsidRPr="00B166BA" w:rsidRDefault="00440A4A" w:rsidP="00B166BA">
      <w:pPr>
        <w:numPr>
          <w:ilvl w:val="0"/>
          <w:numId w:val="3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i/>
          <w:sz w:val="28"/>
          <w:szCs w:val="28"/>
        </w:rPr>
        <w:t xml:space="preserve">Оказание помощи педагогу при составлении </w:t>
      </w:r>
      <w:proofErr w:type="gramStart"/>
      <w:r w:rsidRPr="00B166BA">
        <w:rPr>
          <w:rFonts w:ascii="Times New Roman" w:hAnsi="Times New Roman" w:cs="Times New Roman"/>
          <w:i/>
          <w:sz w:val="28"/>
          <w:szCs w:val="28"/>
        </w:rPr>
        <w:t>аттестационного</w:t>
      </w:r>
      <w:proofErr w:type="gramEnd"/>
      <w:r w:rsidRPr="00B166BA">
        <w:rPr>
          <w:rFonts w:ascii="Times New Roman" w:hAnsi="Times New Roman" w:cs="Times New Roman"/>
          <w:i/>
          <w:sz w:val="28"/>
          <w:szCs w:val="28"/>
        </w:rPr>
        <w:t xml:space="preserve"> портфолио и подготовке подтверждающей документации</w:t>
      </w:r>
      <w:r w:rsidRPr="00B166BA">
        <w:rPr>
          <w:rFonts w:ascii="Times New Roman" w:hAnsi="Times New Roman" w:cs="Times New Roman"/>
          <w:sz w:val="28"/>
          <w:szCs w:val="28"/>
        </w:rPr>
        <w:t>.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lastRenderedPageBreak/>
        <w:t>Успешная реализация педагогом данных направлений является показателем высокого уровня его профессиональной компетентности.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Все результаты фиксируются в портфолио педагога.</w:t>
      </w:r>
    </w:p>
    <w:p w:rsidR="00C923D7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B166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66BA">
        <w:rPr>
          <w:rFonts w:ascii="Times New Roman" w:hAnsi="Times New Roman" w:cs="Times New Roman"/>
          <w:sz w:val="28"/>
          <w:szCs w:val="28"/>
        </w:rPr>
        <w:t xml:space="preserve"> в фокусе внимания методиста </w:t>
      </w:r>
      <w:r w:rsidR="00324843" w:rsidRPr="00B166BA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B166BA">
        <w:rPr>
          <w:rFonts w:ascii="Times New Roman" w:hAnsi="Times New Roman" w:cs="Times New Roman"/>
          <w:sz w:val="28"/>
          <w:szCs w:val="28"/>
        </w:rPr>
        <w:t>наход</w:t>
      </w:r>
      <w:r w:rsidR="00324843" w:rsidRPr="00B166BA">
        <w:rPr>
          <w:rFonts w:ascii="Times New Roman" w:hAnsi="Times New Roman" w:cs="Times New Roman"/>
          <w:sz w:val="28"/>
          <w:szCs w:val="28"/>
        </w:rPr>
        <w:t>ить</w:t>
      </w:r>
      <w:r w:rsidRPr="00B166BA">
        <w:rPr>
          <w:rFonts w:ascii="Times New Roman" w:hAnsi="Times New Roman" w:cs="Times New Roman"/>
          <w:sz w:val="28"/>
          <w:szCs w:val="28"/>
        </w:rPr>
        <w:t xml:space="preserve">ся не все направления. Так, например, в аналитическом направлении диагностику затруднений </w:t>
      </w:r>
      <w:r w:rsidR="00324843" w:rsidRPr="00B166BA">
        <w:rPr>
          <w:rFonts w:ascii="Times New Roman" w:hAnsi="Times New Roman" w:cs="Times New Roman"/>
          <w:sz w:val="28"/>
          <w:szCs w:val="28"/>
        </w:rPr>
        <w:t xml:space="preserve">посредством анкетирования, беседы </w:t>
      </w:r>
      <w:r w:rsidRPr="00B166BA">
        <w:rPr>
          <w:rFonts w:ascii="Times New Roman" w:hAnsi="Times New Roman" w:cs="Times New Roman"/>
          <w:sz w:val="28"/>
          <w:szCs w:val="28"/>
        </w:rPr>
        <w:t>может провести заместитель директора по УВР.</w:t>
      </w:r>
      <w:r w:rsidR="00C923D7" w:rsidRPr="00B16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A4A" w:rsidRPr="00B166BA" w:rsidRDefault="00C923D7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В зависимости от результата (прохождение/непрохождение процедуры аттестации педагогом) циклы повторяются.</w:t>
      </w:r>
    </w:p>
    <w:p w:rsidR="00440A4A" w:rsidRPr="00B166BA" w:rsidRDefault="00440A4A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Подробное описание системы методического сопровождения педагога в </w:t>
      </w:r>
      <w:r w:rsidR="00E57A8D" w:rsidRPr="00B166BA">
        <w:rPr>
          <w:rFonts w:ascii="Times New Roman" w:hAnsi="Times New Roman" w:cs="Times New Roman"/>
          <w:sz w:val="28"/>
          <w:szCs w:val="28"/>
        </w:rPr>
        <w:t xml:space="preserve">аттестационный </w:t>
      </w:r>
      <w:r w:rsidRPr="00B166BA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E57A8D" w:rsidRPr="00B166BA">
        <w:rPr>
          <w:rFonts w:ascii="Times New Roman" w:hAnsi="Times New Roman" w:cs="Times New Roman"/>
          <w:sz w:val="28"/>
          <w:szCs w:val="28"/>
        </w:rPr>
        <w:t>представлено в таблице 1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03014B" w:rsidRPr="00B166BA">
        <w:rPr>
          <w:rFonts w:ascii="Times New Roman" w:hAnsi="Times New Roman" w:cs="Times New Roman"/>
          <w:sz w:val="28"/>
          <w:szCs w:val="28"/>
        </w:rPr>
        <w:t>в</w:t>
      </w:r>
      <w:r w:rsidRPr="00B166BA">
        <w:rPr>
          <w:rFonts w:ascii="Times New Roman" w:hAnsi="Times New Roman" w:cs="Times New Roman"/>
          <w:sz w:val="28"/>
          <w:szCs w:val="28"/>
        </w:rPr>
        <w:t xml:space="preserve"> виде технологической карты.</w:t>
      </w:r>
    </w:p>
    <w:p w:rsidR="00BC690D" w:rsidRPr="00B166BA" w:rsidRDefault="009C6CF0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Считаем важным в технологической карте выделить</w:t>
      </w:r>
      <w:r w:rsidR="00440A4A" w:rsidRPr="00B166BA">
        <w:rPr>
          <w:rFonts w:ascii="Times New Roman" w:hAnsi="Times New Roman" w:cs="Times New Roman"/>
          <w:sz w:val="28"/>
          <w:szCs w:val="28"/>
        </w:rPr>
        <w:t>/определить</w:t>
      </w:r>
      <w:r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Pr="00B166BA">
        <w:rPr>
          <w:rFonts w:ascii="Times New Roman" w:hAnsi="Times New Roman" w:cs="Times New Roman"/>
          <w:b/>
          <w:sz w:val="28"/>
          <w:szCs w:val="28"/>
        </w:rPr>
        <w:t>деятельность методиста</w:t>
      </w:r>
      <w:r w:rsidR="00440A4A" w:rsidRPr="00B166BA">
        <w:rPr>
          <w:rFonts w:ascii="Times New Roman" w:hAnsi="Times New Roman" w:cs="Times New Roman"/>
          <w:b/>
          <w:sz w:val="28"/>
          <w:szCs w:val="28"/>
        </w:rPr>
        <w:t xml:space="preserve"> и деятельность педагога,</w:t>
      </w:r>
      <w:r w:rsidRPr="00B166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6BA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B166BA">
        <w:rPr>
          <w:rFonts w:ascii="Times New Roman" w:hAnsi="Times New Roman" w:cs="Times New Roman"/>
          <w:b/>
          <w:sz w:val="28"/>
          <w:szCs w:val="28"/>
        </w:rPr>
        <w:t>индивидуализированные/адресные формы работы</w:t>
      </w:r>
      <w:r w:rsidRPr="00B166BA">
        <w:rPr>
          <w:rFonts w:ascii="Times New Roman" w:hAnsi="Times New Roman" w:cs="Times New Roman"/>
          <w:sz w:val="28"/>
          <w:szCs w:val="28"/>
        </w:rPr>
        <w:t xml:space="preserve"> в приоритете в современном образовании, </w:t>
      </w:r>
      <w:r w:rsidR="00440A4A" w:rsidRPr="00B166BA">
        <w:rPr>
          <w:rFonts w:ascii="Times New Roman" w:hAnsi="Times New Roman" w:cs="Times New Roman"/>
          <w:sz w:val="28"/>
          <w:szCs w:val="28"/>
        </w:rPr>
        <w:t xml:space="preserve">как </w:t>
      </w:r>
      <w:r w:rsidR="00141E02" w:rsidRPr="00B166BA">
        <w:rPr>
          <w:rFonts w:ascii="Times New Roman" w:hAnsi="Times New Roman" w:cs="Times New Roman"/>
          <w:sz w:val="28"/>
          <w:szCs w:val="28"/>
        </w:rPr>
        <w:t>правило,</w:t>
      </w:r>
      <w:r w:rsidR="00440A4A"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Pr="00B166BA">
        <w:rPr>
          <w:rFonts w:ascii="Times New Roman" w:hAnsi="Times New Roman" w:cs="Times New Roman"/>
          <w:sz w:val="28"/>
          <w:szCs w:val="28"/>
        </w:rPr>
        <w:t>приводя</w:t>
      </w:r>
      <w:r w:rsidR="00440A4A" w:rsidRPr="00B166BA">
        <w:rPr>
          <w:rFonts w:ascii="Times New Roman" w:hAnsi="Times New Roman" w:cs="Times New Roman"/>
          <w:sz w:val="28"/>
          <w:szCs w:val="28"/>
        </w:rPr>
        <w:t>щие</w:t>
      </w:r>
      <w:r w:rsidRPr="00B166BA">
        <w:rPr>
          <w:rFonts w:ascii="Times New Roman" w:hAnsi="Times New Roman" w:cs="Times New Roman"/>
          <w:sz w:val="28"/>
          <w:szCs w:val="28"/>
        </w:rPr>
        <w:t xml:space="preserve"> к ожидаемому результату.</w:t>
      </w:r>
    </w:p>
    <w:p w:rsidR="00C07D3C" w:rsidRPr="00B166BA" w:rsidRDefault="00C07D3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Необходимо отметить, что срок реализации ИОМ варьируется </w:t>
      </w:r>
      <w:r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 до </w:t>
      </w:r>
      <w:r w:rsidR="00E57A8D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</w:t>
      </w:r>
      <w:r w:rsidRPr="00B166BA">
        <w:rPr>
          <w:rFonts w:ascii="Times New Roman" w:hAnsi="Times New Roman" w:cs="Times New Roman"/>
          <w:sz w:val="28"/>
          <w:szCs w:val="28"/>
        </w:rPr>
        <w:t xml:space="preserve">в зависимости от возможных затруднений педагога, конкретных обстоятельств ОУ, а </w:t>
      </w:r>
      <w:r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от уровня профессиональной подготовки/готовности педагога к процедуре аттестации </w:t>
      </w:r>
      <w:r w:rsidR="007740DF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Pr="00B166BA">
        <w:rPr>
          <w:rFonts w:ascii="Times New Roman" w:hAnsi="Times New Roman" w:cs="Times New Roman"/>
          <w:sz w:val="28"/>
          <w:szCs w:val="28"/>
        </w:rPr>
        <w:t>3</w:t>
      </w:r>
      <w:r w:rsidR="007740DF" w:rsidRPr="00B166BA">
        <w:rPr>
          <w:rFonts w:ascii="Times New Roman" w:hAnsi="Times New Roman" w:cs="Times New Roman"/>
          <w:sz w:val="28"/>
          <w:szCs w:val="28"/>
        </w:rPr>
        <w:t>]</w:t>
      </w:r>
      <w:r w:rsidRPr="00B166BA">
        <w:rPr>
          <w:rFonts w:ascii="Times New Roman" w:hAnsi="Times New Roman" w:cs="Times New Roman"/>
          <w:sz w:val="28"/>
          <w:szCs w:val="28"/>
        </w:rPr>
        <w:t>.</w:t>
      </w:r>
    </w:p>
    <w:p w:rsidR="00C07D3C" w:rsidRPr="00B166BA" w:rsidRDefault="00C07D3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ИОМ отличает то, что в нем отображаются личные образовательные потребности педагога. </w:t>
      </w:r>
      <w:r w:rsidR="005C0AC5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Естественно</w:t>
      </w:r>
      <w:r w:rsidR="00C923D7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особое место отводится собственной саморегуляции и самоорганизации</w:t>
      </w:r>
      <w:r w:rsidR="007F1CCB"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педагога</w:t>
      </w:r>
      <w:r w:rsidRPr="00B166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5C49" w:rsidRPr="00B166BA" w:rsidRDefault="00B17E6C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Таким образом, профессионально выстроенное методическое сопровождение </w:t>
      </w:r>
      <w:r w:rsidR="00416D53" w:rsidRPr="00B166BA">
        <w:rPr>
          <w:rFonts w:ascii="Times New Roman" w:hAnsi="Times New Roman" w:cs="Times New Roman"/>
          <w:sz w:val="28"/>
          <w:szCs w:val="28"/>
        </w:rPr>
        <w:t>можно рассматривать как содействие педагогу в построении и реализации</w:t>
      </w:r>
      <w:r w:rsidR="001557DC"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="00416D53" w:rsidRPr="00B166BA">
        <w:rPr>
          <w:rFonts w:ascii="Times New Roman" w:hAnsi="Times New Roman" w:cs="Times New Roman"/>
          <w:sz w:val="28"/>
          <w:szCs w:val="28"/>
        </w:rPr>
        <w:t xml:space="preserve">его индивидуального маршрута, </w:t>
      </w:r>
      <w:r w:rsidR="0028658E" w:rsidRPr="00B166BA">
        <w:rPr>
          <w:rFonts w:ascii="Times New Roman" w:hAnsi="Times New Roman" w:cs="Times New Roman"/>
          <w:sz w:val="28"/>
          <w:szCs w:val="28"/>
        </w:rPr>
        <w:t xml:space="preserve">как </w:t>
      </w:r>
      <w:r w:rsidR="001557DC" w:rsidRPr="00B166BA">
        <w:rPr>
          <w:rFonts w:ascii="Times New Roman" w:hAnsi="Times New Roman" w:cs="Times New Roman"/>
          <w:sz w:val="28"/>
          <w:szCs w:val="28"/>
        </w:rPr>
        <w:t>проце</w:t>
      </w:r>
      <w:r w:rsidRPr="00B166BA">
        <w:rPr>
          <w:rFonts w:ascii="Times New Roman" w:hAnsi="Times New Roman" w:cs="Times New Roman"/>
          <w:sz w:val="28"/>
          <w:szCs w:val="28"/>
        </w:rPr>
        <w:t>сс постепенного</w:t>
      </w:r>
      <w:r w:rsidR="001557DC"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Pr="00B166BA">
        <w:rPr>
          <w:rFonts w:ascii="Times New Roman" w:hAnsi="Times New Roman" w:cs="Times New Roman"/>
          <w:sz w:val="28"/>
          <w:szCs w:val="28"/>
        </w:rPr>
        <w:t>движения к намеченным</w:t>
      </w:r>
      <w:r w:rsidR="001557DC" w:rsidRPr="00B166BA">
        <w:rPr>
          <w:rFonts w:ascii="Times New Roman" w:hAnsi="Times New Roman" w:cs="Times New Roman"/>
          <w:sz w:val="28"/>
          <w:szCs w:val="28"/>
        </w:rPr>
        <w:t xml:space="preserve"> ступеням профессионального развития, а присвоение желаемой квалификационной категории – реальный результат ее достижения.</w:t>
      </w:r>
    </w:p>
    <w:p w:rsidR="000937F6" w:rsidRPr="00B166BA" w:rsidRDefault="000937F6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6BA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F76F0E" w:rsidRPr="00B166BA" w:rsidRDefault="00F76F0E" w:rsidP="00B166BA">
      <w:pPr>
        <w:numPr>
          <w:ilvl w:val="0"/>
          <w:numId w:val="4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 xml:space="preserve">Ковалева Т. М. Тьютор как новая профессия в российском образовании// Материалы IV международной научно-практической  конференции  и  16  научно-практической  Межрегиональной тьюторской конференции 09–10 ноября 2011 г. «Тьюторство в открытом образовательном пространстве: профессиональный стандарт тьюторского сопровождения»: сб. статей. М.: МПГУ; </w:t>
      </w:r>
      <w:proofErr w:type="spellStart"/>
      <w:r w:rsidRPr="00B166BA">
        <w:rPr>
          <w:rFonts w:ascii="Times New Roman" w:hAnsi="Times New Roman" w:cs="Times New Roman"/>
          <w:sz w:val="28"/>
          <w:szCs w:val="28"/>
        </w:rPr>
        <w:t>АПКиППРО</w:t>
      </w:r>
      <w:proofErr w:type="spellEnd"/>
      <w:r w:rsidRPr="00B166BA">
        <w:rPr>
          <w:rFonts w:ascii="Times New Roman" w:hAnsi="Times New Roman" w:cs="Times New Roman"/>
          <w:sz w:val="28"/>
          <w:szCs w:val="28"/>
        </w:rPr>
        <w:t xml:space="preserve">, 2011. С. 7–20. </w:t>
      </w:r>
    </w:p>
    <w:p w:rsidR="000937F6" w:rsidRPr="00B166BA" w:rsidRDefault="00677759" w:rsidP="00B166BA">
      <w:pPr>
        <w:numPr>
          <w:ilvl w:val="0"/>
          <w:numId w:val="4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6BA">
        <w:rPr>
          <w:rFonts w:ascii="Times New Roman" w:hAnsi="Times New Roman" w:cs="Times New Roman"/>
          <w:sz w:val="28"/>
          <w:szCs w:val="28"/>
        </w:rPr>
        <w:t>Мотивация и стимулирование трудовой деятельности. М.:</w:t>
      </w:r>
      <w:r w:rsidR="004E377A" w:rsidRPr="00B166BA">
        <w:rPr>
          <w:rFonts w:ascii="Times New Roman" w:hAnsi="Times New Roman" w:cs="Times New Roman"/>
          <w:sz w:val="28"/>
          <w:szCs w:val="28"/>
        </w:rPr>
        <w:t xml:space="preserve"> </w:t>
      </w:r>
      <w:r w:rsidRPr="00B166BA">
        <w:rPr>
          <w:rFonts w:ascii="Times New Roman" w:hAnsi="Times New Roman" w:cs="Times New Roman"/>
          <w:sz w:val="28"/>
          <w:szCs w:val="28"/>
        </w:rPr>
        <w:t>Проспект, 2012.</w:t>
      </w:r>
    </w:p>
    <w:p w:rsidR="004E377A" w:rsidRPr="00B166BA" w:rsidRDefault="004E377A" w:rsidP="00B166BA">
      <w:pPr>
        <w:numPr>
          <w:ilvl w:val="0"/>
          <w:numId w:val="4"/>
        </w:num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66BA">
        <w:rPr>
          <w:rFonts w:ascii="Times New Roman" w:hAnsi="Times New Roman" w:cs="Times New Roman"/>
          <w:sz w:val="28"/>
          <w:szCs w:val="28"/>
        </w:rPr>
        <w:t>Фиалкина</w:t>
      </w:r>
      <w:proofErr w:type="spellEnd"/>
      <w:r w:rsidRPr="00B166BA">
        <w:rPr>
          <w:rFonts w:ascii="Times New Roman" w:hAnsi="Times New Roman" w:cs="Times New Roman"/>
          <w:sz w:val="28"/>
          <w:szCs w:val="28"/>
        </w:rPr>
        <w:t xml:space="preserve"> Т.В. Методическое сопровождение профессионализации педагога на основе индивидуального образовательного маршрута. Пермь, 2014. С.31-39.</w:t>
      </w:r>
    </w:p>
    <w:p w:rsidR="00075C49" w:rsidRPr="00B166BA" w:rsidRDefault="00075C49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75C49" w:rsidRPr="00B166BA" w:rsidSect="00B166BA"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9C6CF0" w:rsidRPr="00B166BA" w:rsidRDefault="009C6CF0" w:rsidP="00B166BA">
      <w:pPr>
        <w:tabs>
          <w:tab w:val="left" w:pos="792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166BA">
        <w:rPr>
          <w:rFonts w:ascii="Times New Roman" w:hAnsi="Times New Roman" w:cs="Times New Roman"/>
          <w:b/>
          <w:sz w:val="28"/>
          <w:szCs w:val="28"/>
        </w:rPr>
        <w:lastRenderedPageBreak/>
        <w:t>Таблица 1</w:t>
      </w:r>
    </w:p>
    <w:p w:rsidR="00075C49" w:rsidRPr="00B166BA" w:rsidRDefault="00075C49" w:rsidP="00B166BA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6BA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160056" w:rsidRPr="00B166BA">
        <w:rPr>
          <w:rFonts w:ascii="Times New Roman" w:hAnsi="Times New Roman" w:cs="Times New Roman"/>
          <w:b/>
          <w:sz w:val="28"/>
          <w:szCs w:val="28"/>
        </w:rPr>
        <w:t xml:space="preserve">методического сопровождения педагога в </w:t>
      </w:r>
      <w:r w:rsidR="00C923D7" w:rsidRPr="00B166BA">
        <w:rPr>
          <w:rFonts w:ascii="Times New Roman" w:hAnsi="Times New Roman" w:cs="Times New Roman"/>
          <w:b/>
          <w:sz w:val="28"/>
          <w:szCs w:val="28"/>
        </w:rPr>
        <w:t xml:space="preserve">аттестационный </w:t>
      </w:r>
      <w:r w:rsidR="00160056" w:rsidRPr="00B166BA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7"/>
        <w:gridCol w:w="2182"/>
        <w:gridCol w:w="3906"/>
        <w:gridCol w:w="3949"/>
        <w:gridCol w:w="2239"/>
        <w:gridCol w:w="1969"/>
      </w:tblGrid>
      <w:tr w:rsidR="00B367F0" w:rsidRPr="00B166BA" w:rsidTr="00314DD9">
        <w:tc>
          <w:tcPr>
            <w:tcW w:w="717" w:type="dxa"/>
          </w:tcPr>
          <w:p w:rsidR="00075C49" w:rsidRPr="00B166BA" w:rsidRDefault="00075C4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82" w:type="dxa"/>
          </w:tcPr>
          <w:p w:rsidR="00075C49" w:rsidRPr="00B166BA" w:rsidRDefault="00075C4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Этапы/циклы</w:t>
            </w:r>
          </w:p>
        </w:tc>
        <w:tc>
          <w:tcPr>
            <w:tcW w:w="3906" w:type="dxa"/>
          </w:tcPr>
          <w:p w:rsidR="00075C49" w:rsidRPr="00B166BA" w:rsidRDefault="00075C4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методиста</w:t>
            </w:r>
          </w:p>
        </w:tc>
        <w:tc>
          <w:tcPr>
            <w:tcW w:w="3949" w:type="dxa"/>
          </w:tcPr>
          <w:p w:rsidR="00075C49" w:rsidRPr="00B166BA" w:rsidRDefault="00075C4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239" w:type="dxa"/>
          </w:tcPr>
          <w:p w:rsidR="00075C49" w:rsidRPr="00B166BA" w:rsidRDefault="00075C4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результат</w:t>
            </w:r>
          </w:p>
        </w:tc>
        <w:tc>
          <w:tcPr>
            <w:tcW w:w="1969" w:type="dxa"/>
          </w:tcPr>
          <w:p w:rsidR="00075C49" w:rsidRPr="00B166BA" w:rsidRDefault="005C0AC5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Продукты </w:t>
            </w:r>
            <w:proofErr w:type="spellStart"/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деят-ти</w:t>
            </w:r>
            <w:proofErr w:type="spellEnd"/>
          </w:p>
        </w:tc>
      </w:tr>
      <w:tr w:rsidR="00C923D7" w:rsidRPr="00B166BA" w:rsidTr="00314DD9">
        <w:tc>
          <w:tcPr>
            <w:tcW w:w="717" w:type="dxa"/>
            <w:vMerge w:val="restart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vMerge w:val="restart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Самооценка </w:t>
            </w:r>
            <w:r w:rsidR="00507504" w:rsidRPr="00B166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педагогической деятельности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(Первичное самоопределение)</w:t>
            </w:r>
          </w:p>
        </w:tc>
        <w:tc>
          <w:tcPr>
            <w:tcW w:w="3906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Организует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Методический десант в образовательные организации района: знакомство с календарем образовательных событий на учебный год. </w:t>
            </w:r>
          </w:p>
        </w:tc>
        <w:tc>
          <w:tcPr>
            <w:tcW w:w="394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Знакомится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с системой работы методической службы на уч. год.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выбор необходимых ресурсов.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Навигация по образовательным событиям.</w:t>
            </w:r>
          </w:p>
        </w:tc>
        <w:tc>
          <w:tcPr>
            <w:tcW w:w="196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Календарь образовательных событий</w:t>
              </w:r>
            </w:hyperlink>
          </w:p>
        </w:tc>
      </w:tr>
      <w:tr w:rsidR="00C923D7" w:rsidRPr="00B166BA" w:rsidTr="00C923D7">
        <w:trPr>
          <w:trHeight w:val="3255"/>
        </w:trPr>
        <w:tc>
          <w:tcPr>
            <w:tcW w:w="717" w:type="dxa"/>
            <w:vMerge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vMerge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6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Проводит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Единый Методический День для определенной категории учителей (сентябрь), предлагает методический дайджест ресурсов.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Оценивает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свои личностные качества, профессиональную подготовку и мастерство (умение ставить цель и задачи, находить адекватные средства для их решения, объективно оценивать </w:t>
            </w:r>
            <w:r w:rsidR="00507504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полученные результаты</w:t>
            </w:r>
            <w:r w:rsidR="00507504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педагогической деятельности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507504" w:rsidRPr="00B166BA">
              <w:rPr>
                <w:rFonts w:ascii="Times New Roman" w:hAnsi="Times New Roman" w:cs="Times New Roman"/>
                <w:sz w:val="28"/>
                <w:szCs w:val="28"/>
              </w:rPr>
              <w:t>результаты детей, др.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Заполняет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карту «Мой образовательный маршрут».</w:t>
            </w:r>
          </w:p>
        </w:tc>
        <w:tc>
          <w:tcPr>
            <w:tcW w:w="223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Определение собственных профессиональных дефицитов/  ресурсов.</w:t>
            </w:r>
          </w:p>
          <w:p w:rsidR="00507504" w:rsidRPr="00B166BA" w:rsidRDefault="00507504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прохождении процедуры аттестации на кв. категорию (первую или высшую).</w:t>
            </w:r>
          </w:p>
        </w:tc>
        <w:tc>
          <w:tcPr>
            <w:tcW w:w="196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Карта «ИОМ»</w:t>
              </w:r>
            </w:hyperlink>
          </w:p>
          <w:p w:rsidR="00713166" w:rsidRPr="00B166BA" w:rsidRDefault="00713166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</w:pPr>
          </w:p>
          <w:p w:rsidR="00713166" w:rsidRPr="00B166BA" w:rsidRDefault="0071316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Электронные папки с материалами по разделам портфолио.</w:t>
            </w:r>
          </w:p>
        </w:tc>
      </w:tr>
      <w:tr w:rsidR="00C923D7" w:rsidRPr="00B166BA" w:rsidTr="00314DD9">
        <w:trPr>
          <w:trHeight w:val="1245"/>
        </w:trPr>
        <w:tc>
          <w:tcPr>
            <w:tcW w:w="717" w:type="dxa"/>
            <w:vMerge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vMerge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6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Консультирует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  <w:r w:rsidR="00507504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по требованиям и критериям к кв. категории, процедуре аттестации.</w:t>
            </w:r>
          </w:p>
          <w:p w:rsidR="00507504" w:rsidRPr="00B166BA" w:rsidRDefault="00507504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Помогает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вместе с заместителем директора провести самоанализ и самооценку деятельности.</w:t>
            </w:r>
          </w:p>
        </w:tc>
        <w:tc>
          <w:tcPr>
            <w:tcW w:w="394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Актуализирует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 к квалификационной категории, процедуре аттестации.</w:t>
            </w:r>
          </w:p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C923D7" w:rsidRPr="00B166BA" w:rsidRDefault="00C923D7" w:rsidP="00B166BA">
            <w:pPr>
              <w:tabs>
                <w:tab w:val="left" w:pos="7920"/>
              </w:tabs>
              <w:jc w:val="both"/>
              <w:rPr>
                <w:sz w:val="28"/>
                <w:szCs w:val="28"/>
              </w:rPr>
            </w:pPr>
          </w:p>
        </w:tc>
      </w:tr>
      <w:tr w:rsidR="00B367F0" w:rsidRPr="00B166BA" w:rsidTr="00314DD9">
        <w:tc>
          <w:tcPr>
            <w:tcW w:w="717" w:type="dxa"/>
          </w:tcPr>
          <w:p w:rsidR="00442D5E" w:rsidRPr="00B166BA" w:rsidRDefault="009B7E2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82" w:type="dxa"/>
          </w:tcPr>
          <w:p w:rsidR="00442D5E" w:rsidRPr="00B166BA" w:rsidRDefault="009B7E2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Составление ИОМ на основе полученных данных</w:t>
            </w:r>
          </w:p>
        </w:tc>
        <w:tc>
          <w:tcPr>
            <w:tcW w:w="3906" w:type="dxa"/>
          </w:tcPr>
          <w:p w:rsidR="00442D5E" w:rsidRPr="00B166BA" w:rsidRDefault="008243E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442D5E"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оздает</w:t>
            </w:r>
            <w:r w:rsidR="00442D5E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Google</w:t>
            </w:r>
            <w:proofErr w:type="spellEnd"/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D5E" w:rsidRPr="00B166BA">
              <w:rPr>
                <w:rFonts w:ascii="Times New Roman" w:hAnsi="Times New Roman" w:cs="Times New Roman"/>
                <w:sz w:val="28"/>
                <w:szCs w:val="28"/>
              </w:rPr>
              <w:t>-форму для фиксации педагогом сделанного выбора</w:t>
            </w:r>
            <w:r w:rsidR="0071316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форм, </w:t>
            </w:r>
            <w:r w:rsidR="00F06D29" w:rsidRPr="00B166BA">
              <w:rPr>
                <w:rFonts w:ascii="Times New Roman" w:hAnsi="Times New Roman" w:cs="Times New Roman"/>
                <w:sz w:val="28"/>
                <w:szCs w:val="28"/>
              </w:rPr>
              <w:t>средств педагогической деятельности, в том числе методической работы.</w:t>
            </w: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Консультирует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 по всем возникающим в ходе подготовки и проведения процедуры аттестации вопросам.</w:t>
            </w: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Стимулирует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самоорганизацию педагога.</w:t>
            </w: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Помогает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составлении и оформлении ИОМ, вступая во взаимодействие с заместителем директора.</w:t>
            </w: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Включает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в план деятельности методической службы инициативы педагога (проведение открытых уроков/занятий/мастер-классов, участие в НПК, прохождение КПК и др.), исходя из заполненного заместителем директора Плана взаимодействия ОУ и ИМЦ.</w:t>
            </w:r>
          </w:p>
        </w:tc>
        <w:tc>
          <w:tcPr>
            <w:tcW w:w="3949" w:type="dxa"/>
          </w:tcPr>
          <w:p w:rsidR="00442D5E" w:rsidRPr="00B166BA" w:rsidRDefault="006A2EC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442D5E" w:rsidRPr="00B166BA">
              <w:rPr>
                <w:rFonts w:ascii="Times New Roman" w:hAnsi="Times New Roman" w:cs="Times New Roman"/>
                <w:sz w:val="28"/>
                <w:szCs w:val="28"/>
              </w:rPr>
              <w:t>ыбор методической темы для самообразования</w:t>
            </w:r>
            <w:r w:rsidR="003548D6" w:rsidRPr="00B166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42D5E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объединения, форм собственной методической работы. Оформление</w:t>
            </w:r>
            <w:r w:rsidR="000F2D3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F2D36" w:rsidRPr="00B166BA">
              <w:rPr>
                <w:rFonts w:ascii="Times New Roman" w:hAnsi="Times New Roman" w:cs="Times New Roman"/>
                <w:sz w:val="28"/>
                <w:szCs w:val="28"/>
              </w:rPr>
              <w:t>плана/маршрута/карты/программы</w:t>
            </w:r>
            <w:r w:rsidR="00442D5E" w:rsidRPr="00B166BA">
              <w:rPr>
                <w:rFonts w:ascii="Times New Roman" w:hAnsi="Times New Roman" w:cs="Times New Roman"/>
                <w:sz w:val="28"/>
                <w:szCs w:val="28"/>
              </w:rPr>
              <w:t>/проекта профессионального развития</w:t>
            </w:r>
            <w:proofErr w:type="gramEnd"/>
            <w:r w:rsidR="00442D5E" w:rsidRPr="00B166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0115" w:rsidRPr="00B166BA" w:rsidRDefault="00080115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Прописывает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разнообразные средства подготовки</w:t>
            </w:r>
            <w:r w:rsidR="009C1973" w:rsidRPr="00B166BA">
              <w:rPr>
                <w:rFonts w:ascii="Times New Roman" w:hAnsi="Times New Roman" w:cs="Times New Roman"/>
                <w:sz w:val="28"/>
                <w:szCs w:val="28"/>
              </w:rPr>
              <w:t>, личные приоритеты и ценности, возможные трудности в педагогической деятельности, пути их преодоления.</w:t>
            </w:r>
          </w:p>
        </w:tc>
        <w:tc>
          <w:tcPr>
            <w:tcW w:w="2239" w:type="dxa"/>
          </w:tcPr>
          <w:p w:rsidR="00442D5E" w:rsidRPr="00B166BA" w:rsidRDefault="003548D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Выстраивание маршрута профессионального развития.</w:t>
            </w:r>
          </w:p>
        </w:tc>
        <w:tc>
          <w:tcPr>
            <w:tcW w:w="1969" w:type="dxa"/>
          </w:tcPr>
          <w:p w:rsidR="00442D5E" w:rsidRPr="00B166BA" w:rsidRDefault="00267DC5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442D5E"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 xml:space="preserve">Пример сводной таблицы ИППР по итогам заполнения </w:t>
              </w:r>
              <w:r w:rsidR="005E0B80"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Google</w:t>
              </w:r>
              <w:r w:rsidR="00442D5E"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-формы</w:t>
              </w:r>
            </w:hyperlink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F06D29" w:rsidP="00B166BA">
            <w:pPr>
              <w:tabs>
                <w:tab w:val="left" w:pos="7920"/>
              </w:tabs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</w:p>
          <w:p w:rsidR="006E51F0" w:rsidRPr="00B166BA" w:rsidRDefault="006E51F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29" w:rsidRPr="00B166BA" w:rsidRDefault="006E51F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F06D29"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План взаимодействия</w:t>
              </w:r>
              <w:r w:rsidRPr="00B166B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 xml:space="preserve"> ОУ и ИМЦ</w:t>
              </w:r>
            </w:hyperlink>
          </w:p>
        </w:tc>
      </w:tr>
      <w:tr w:rsidR="00B367F0" w:rsidRPr="00B166BA" w:rsidTr="00314DD9">
        <w:tc>
          <w:tcPr>
            <w:tcW w:w="717" w:type="dxa"/>
          </w:tcPr>
          <w:p w:rsidR="00442D5E" w:rsidRPr="00B166BA" w:rsidRDefault="009B7E2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2" w:type="dxa"/>
          </w:tcPr>
          <w:p w:rsidR="00442D5E" w:rsidRPr="00B166BA" w:rsidRDefault="009B7E2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ИОМ в педагогической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3906" w:type="dxa"/>
          </w:tcPr>
          <w:p w:rsidR="009A3EA4" w:rsidRPr="00B166BA" w:rsidRDefault="009C1973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Формирует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открытое образовательное пространство для профессионального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взаимодействия, рефлексии и корр</w:t>
            </w:r>
            <w:r w:rsidR="009A3EA4" w:rsidRPr="00B166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кции педагогической деятельности. </w:t>
            </w:r>
          </w:p>
          <w:p w:rsidR="00267DC5" w:rsidRDefault="009A3EA4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Предлагает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разнообразие и многовариа</w:t>
            </w:r>
            <w:r w:rsidR="00263E60" w:rsidRPr="00B166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ивность методических форм, технологий, механизмов; возможности внедрения в образовательный процесс различных ресурсов для реализации ИОМ. </w:t>
            </w:r>
            <w:proofErr w:type="gramStart"/>
            <w:r w:rsidR="009C1973"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Организует</w:t>
            </w:r>
            <w:proofErr w:type="gramEnd"/>
            <w:r w:rsidR="009C1973"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/координирует/</w:t>
            </w:r>
          </w:p>
          <w:p w:rsidR="00442D5E" w:rsidRPr="00B166BA" w:rsidRDefault="009C1973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навигирует</w:t>
            </w:r>
            <w:r w:rsidR="003548D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МФ, массовых методических событий и др.</w:t>
            </w:r>
          </w:p>
          <w:p w:rsidR="003548D6" w:rsidRPr="00B166BA" w:rsidRDefault="003548D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Проводит адресную работу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с педагогом: выдвигает на руководство МФ, привлекает в качестве эксперта, инициирует проведение педагогом открытых уроков/занятий/мастер-классов и др.</w:t>
            </w:r>
          </w:p>
        </w:tc>
        <w:tc>
          <w:tcPr>
            <w:tcW w:w="3949" w:type="dxa"/>
          </w:tcPr>
          <w:p w:rsidR="00442D5E" w:rsidRPr="00B166BA" w:rsidRDefault="006A2EC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</w:t>
            </w:r>
            <w:r w:rsidR="003548D6"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еализует</w:t>
            </w:r>
            <w:r w:rsidR="003548D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свой маршрут, участвуя в  методических мероприятиях разного уровня.</w:t>
            </w:r>
          </w:p>
          <w:p w:rsidR="00147A58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Фиксирует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«цифровые следы» педагогической и методической деятельности.</w:t>
            </w:r>
          </w:p>
        </w:tc>
        <w:tc>
          <w:tcPr>
            <w:tcW w:w="2239" w:type="dxa"/>
          </w:tcPr>
          <w:p w:rsidR="00147A58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Фиксация методических продуктов.</w:t>
            </w:r>
          </w:p>
          <w:p w:rsidR="00442D5E" w:rsidRPr="00B166BA" w:rsidRDefault="003548D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Наполн</w:t>
            </w:r>
            <w:r w:rsidR="006A2EC6" w:rsidRPr="00B166BA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Портфолио  по ходу реализации ИОМ (сертификаты, отзывы и др. материалы).</w:t>
            </w:r>
          </w:p>
        </w:tc>
        <w:tc>
          <w:tcPr>
            <w:tcW w:w="1969" w:type="dxa"/>
          </w:tcPr>
          <w:p w:rsidR="00442D5E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Дипломы, сертификаты, отзывы.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Методические разработки, статьи, технологические карты уроков/занятий, мониторинговые данные результатов детей и др.</w:t>
            </w:r>
          </w:p>
        </w:tc>
      </w:tr>
      <w:tr w:rsidR="00B367F0" w:rsidRPr="00B166BA" w:rsidTr="00314DD9">
        <w:tc>
          <w:tcPr>
            <w:tcW w:w="717" w:type="dxa"/>
          </w:tcPr>
          <w:p w:rsidR="00442D5E" w:rsidRPr="00B166BA" w:rsidRDefault="009B7E2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82" w:type="dxa"/>
          </w:tcPr>
          <w:p w:rsidR="00442D5E" w:rsidRPr="00B166BA" w:rsidRDefault="009B7E2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Общий анализ эффективности ИОМ</w:t>
            </w:r>
          </w:p>
        </w:tc>
        <w:tc>
          <w:tcPr>
            <w:tcW w:w="3906" w:type="dxa"/>
          </w:tcPr>
          <w:p w:rsidR="006A2EC6" w:rsidRPr="00B166BA" w:rsidRDefault="006A2EC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Проводит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A58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вместе с педагогом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рефлексивный анализ деятельности по внедрению ИОМ.</w:t>
            </w:r>
          </w:p>
          <w:p w:rsidR="00442D5E" w:rsidRPr="00B166BA" w:rsidRDefault="00B367F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Оформляет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соответствующие документы для Портфолио педагога</w:t>
            </w:r>
            <w:r w:rsidR="003548D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A58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="003548D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делегирует написание отзывов, справок, </w:t>
            </w:r>
            <w:r w:rsidR="003548D6"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др.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6836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</w:t>
            </w:r>
            <w:r w:rsidR="006A2EC6" w:rsidRPr="00B166BA">
              <w:rPr>
                <w:rFonts w:ascii="Times New Roman" w:hAnsi="Times New Roman" w:cs="Times New Roman"/>
                <w:sz w:val="28"/>
                <w:szCs w:val="28"/>
              </w:rPr>
              <w:t>руководителям МФ и др.</w:t>
            </w:r>
          </w:p>
          <w:p w:rsidR="00B367F0" w:rsidRPr="00B166BA" w:rsidRDefault="00B367F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9" w:type="dxa"/>
          </w:tcPr>
          <w:p w:rsidR="00442D5E" w:rsidRPr="00B166BA" w:rsidRDefault="00B367F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Наполн</w:t>
            </w:r>
            <w:r w:rsidR="006A2EC6"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>яет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раздел</w:t>
            </w:r>
            <w:r w:rsidR="006A2EC6" w:rsidRPr="00B166B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Портфолио соответствующими материалами.</w:t>
            </w:r>
            <w:r w:rsidR="00147A58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 его самооценку.</w:t>
            </w:r>
          </w:p>
          <w:p w:rsidR="00C852BF" w:rsidRPr="00B166BA" w:rsidRDefault="00C852BF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</w:tcPr>
          <w:p w:rsidR="00442D5E" w:rsidRPr="00B166BA" w:rsidRDefault="006A2EC6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уровня сформированности личностно-профессиональной компетентности педагога. </w:t>
            </w:r>
            <w:r w:rsidR="00C852BF"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Соотнесение полученного результата с ранее определенными целями и задачами.</w:t>
            </w:r>
          </w:p>
        </w:tc>
        <w:tc>
          <w:tcPr>
            <w:tcW w:w="1969" w:type="dxa"/>
          </w:tcPr>
          <w:p w:rsidR="00224005" w:rsidRPr="00B166BA" w:rsidRDefault="00224005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Примечание:</w:t>
            </w:r>
          </w:p>
          <w:p w:rsidR="00442D5E" w:rsidRPr="00B166BA" w:rsidRDefault="00B367F0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r w:rsidR="00147A58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по УВР, УМР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 первичную экспертизу Портфолио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педагога.</w:t>
            </w:r>
          </w:p>
        </w:tc>
      </w:tr>
      <w:tr w:rsidR="00147A58" w:rsidRPr="00B166BA" w:rsidTr="00314DD9">
        <w:tc>
          <w:tcPr>
            <w:tcW w:w="717" w:type="dxa"/>
          </w:tcPr>
          <w:p w:rsidR="00147A58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82" w:type="dxa"/>
          </w:tcPr>
          <w:p w:rsidR="00147A58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Самооценка/оценка материалов портфолио</w:t>
            </w:r>
          </w:p>
        </w:tc>
        <w:tc>
          <w:tcPr>
            <w:tcW w:w="3906" w:type="dxa"/>
          </w:tcPr>
          <w:p w:rsidR="00147A58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Оценивает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вместе с педагогом материалы </w:t>
            </w:r>
            <w:r w:rsidR="00224005" w:rsidRPr="00B166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ортфолио</w:t>
            </w:r>
            <w:r w:rsidR="002C4287" w:rsidRPr="00B166BA">
              <w:rPr>
                <w:rFonts w:ascii="Times New Roman" w:hAnsi="Times New Roman" w:cs="Times New Roman"/>
                <w:sz w:val="28"/>
                <w:szCs w:val="28"/>
              </w:rPr>
              <w:t>/закрывает</w:t>
            </w:r>
            <w:proofErr w:type="gramEnd"/>
            <w:r w:rsidR="002C4287"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портфолио.</w:t>
            </w:r>
          </w:p>
        </w:tc>
        <w:tc>
          <w:tcPr>
            <w:tcW w:w="3949" w:type="dxa"/>
          </w:tcPr>
          <w:p w:rsidR="00147A58" w:rsidRPr="00B166BA" w:rsidRDefault="002C4287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Выходит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на процедуру аттестации или</w:t>
            </w:r>
            <w:r w:rsidRPr="00B166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корректирует 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ИОМ на последующие периоды.</w:t>
            </w:r>
          </w:p>
        </w:tc>
        <w:tc>
          <w:tcPr>
            <w:tcW w:w="2239" w:type="dxa"/>
          </w:tcPr>
          <w:p w:rsidR="00147A58" w:rsidRPr="00B166BA" w:rsidRDefault="006054B2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>Успешная аттестация педагога на заявленную категорию или возвращение к началу цикла (</w:t>
            </w:r>
            <w:r w:rsidRPr="00B166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166BA">
              <w:rPr>
                <w:rFonts w:ascii="Times New Roman" w:hAnsi="Times New Roman" w:cs="Times New Roman"/>
                <w:sz w:val="28"/>
                <w:szCs w:val="28"/>
              </w:rPr>
              <w:t xml:space="preserve"> этап) в случае отрицательного результата.</w:t>
            </w:r>
          </w:p>
        </w:tc>
        <w:tc>
          <w:tcPr>
            <w:tcW w:w="1969" w:type="dxa"/>
          </w:tcPr>
          <w:p w:rsidR="00147A58" w:rsidRPr="00B166BA" w:rsidRDefault="00147A58" w:rsidP="00B166BA">
            <w:pPr>
              <w:tabs>
                <w:tab w:val="left" w:pos="79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5C49" w:rsidRPr="00B166BA" w:rsidRDefault="00075C49" w:rsidP="00B166BA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5C49" w:rsidRPr="00B166BA" w:rsidSect="00B166B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D8D" w:rsidRDefault="00622D8D" w:rsidP="000514D0">
      <w:pPr>
        <w:spacing w:after="0" w:line="240" w:lineRule="auto"/>
      </w:pPr>
      <w:r>
        <w:separator/>
      </w:r>
    </w:p>
  </w:endnote>
  <w:endnote w:type="continuationSeparator" w:id="0">
    <w:p w:rsidR="00622D8D" w:rsidRDefault="00622D8D" w:rsidP="00051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D8D" w:rsidRDefault="00622D8D" w:rsidP="000514D0">
      <w:pPr>
        <w:spacing w:after="0" w:line="240" w:lineRule="auto"/>
      </w:pPr>
      <w:r>
        <w:separator/>
      </w:r>
    </w:p>
  </w:footnote>
  <w:footnote w:type="continuationSeparator" w:id="0">
    <w:p w:rsidR="00622D8D" w:rsidRDefault="00622D8D" w:rsidP="00051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047D6"/>
    <w:multiLevelType w:val="hybridMultilevel"/>
    <w:tmpl w:val="4C3E3FC6"/>
    <w:lvl w:ilvl="0" w:tplc="1CB21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68B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907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92C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86F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0C0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6C2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BAC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F2F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074381A"/>
    <w:multiLevelType w:val="hybridMultilevel"/>
    <w:tmpl w:val="1B8629DC"/>
    <w:lvl w:ilvl="0" w:tplc="65CCB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620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40EC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484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B47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A65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8C8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C08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3A7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8CF258B"/>
    <w:multiLevelType w:val="hybridMultilevel"/>
    <w:tmpl w:val="7C10E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A0DF4"/>
    <w:multiLevelType w:val="hybridMultilevel"/>
    <w:tmpl w:val="17961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11B"/>
    <w:rsid w:val="00005F14"/>
    <w:rsid w:val="00010DB4"/>
    <w:rsid w:val="00017F49"/>
    <w:rsid w:val="0003014B"/>
    <w:rsid w:val="000514D0"/>
    <w:rsid w:val="00075C49"/>
    <w:rsid w:val="00080115"/>
    <w:rsid w:val="000937F6"/>
    <w:rsid w:val="000F2D36"/>
    <w:rsid w:val="00141E02"/>
    <w:rsid w:val="00147A58"/>
    <w:rsid w:val="001557DC"/>
    <w:rsid w:val="00160056"/>
    <w:rsid w:val="001E68A9"/>
    <w:rsid w:val="002023A1"/>
    <w:rsid w:val="00210139"/>
    <w:rsid w:val="00224005"/>
    <w:rsid w:val="002255CB"/>
    <w:rsid w:val="002374F8"/>
    <w:rsid w:val="00257DAD"/>
    <w:rsid w:val="00263E60"/>
    <w:rsid w:val="00267DC5"/>
    <w:rsid w:val="0028658E"/>
    <w:rsid w:val="002B0F32"/>
    <w:rsid w:val="002C4287"/>
    <w:rsid w:val="00314DD9"/>
    <w:rsid w:val="00324843"/>
    <w:rsid w:val="003548D6"/>
    <w:rsid w:val="00416D53"/>
    <w:rsid w:val="004255FA"/>
    <w:rsid w:val="00440A4A"/>
    <w:rsid w:val="004418CB"/>
    <w:rsid w:val="00442D5E"/>
    <w:rsid w:val="004E377A"/>
    <w:rsid w:val="00507504"/>
    <w:rsid w:val="0056148F"/>
    <w:rsid w:val="005C0AC5"/>
    <w:rsid w:val="005C1692"/>
    <w:rsid w:val="005D1D20"/>
    <w:rsid w:val="005E0B80"/>
    <w:rsid w:val="006054B2"/>
    <w:rsid w:val="00622D8D"/>
    <w:rsid w:val="00677759"/>
    <w:rsid w:val="006A2EC6"/>
    <w:rsid w:val="006B13AC"/>
    <w:rsid w:val="006E1D29"/>
    <w:rsid w:val="006E51F0"/>
    <w:rsid w:val="00713166"/>
    <w:rsid w:val="00714736"/>
    <w:rsid w:val="00751ECD"/>
    <w:rsid w:val="007740DF"/>
    <w:rsid w:val="00775677"/>
    <w:rsid w:val="007E2362"/>
    <w:rsid w:val="007F1CCB"/>
    <w:rsid w:val="008243E0"/>
    <w:rsid w:val="00901939"/>
    <w:rsid w:val="0093512E"/>
    <w:rsid w:val="009A3EA4"/>
    <w:rsid w:val="009B7E22"/>
    <w:rsid w:val="009C1973"/>
    <w:rsid w:val="009C6CF0"/>
    <w:rsid w:val="009D4791"/>
    <w:rsid w:val="00A15B49"/>
    <w:rsid w:val="00A34C65"/>
    <w:rsid w:val="00A64DD1"/>
    <w:rsid w:val="00A850AC"/>
    <w:rsid w:val="00AB6836"/>
    <w:rsid w:val="00AD1E12"/>
    <w:rsid w:val="00B166BA"/>
    <w:rsid w:val="00B17E6C"/>
    <w:rsid w:val="00B367F0"/>
    <w:rsid w:val="00B6675E"/>
    <w:rsid w:val="00BC690D"/>
    <w:rsid w:val="00C07D3C"/>
    <w:rsid w:val="00C5511B"/>
    <w:rsid w:val="00C852BF"/>
    <w:rsid w:val="00C923D7"/>
    <w:rsid w:val="00D1320F"/>
    <w:rsid w:val="00D473D1"/>
    <w:rsid w:val="00E02A0A"/>
    <w:rsid w:val="00E57A8D"/>
    <w:rsid w:val="00F029C1"/>
    <w:rsid w:val="00F06D29"/>
    <w:rsid w:val="00F53AD1"/>
    <w:rsid w:val="00F70F91"/>
    <w:rsid w:val="00F76F0E"/>
    <w:rsid w:val="00F92E2F"/>
    <w:rsid w:val="00FA6F60"/>
    <w:rsid w:val="00FA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4D0"/>
  </w:style>
  <w:style w:type="paragraph" w:styleId="a5">
    <w:name w:val="footer"/>
    <w:basedOn w:val="a"/>
    <w:link w:val="a6"/>
    <w:uiPriority w:val="99"/>
    <w:unhideWhenUsed/>
    <w:rsid w:val="0005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4D0"/>
  </w:style>
  <w:style w:type="table" w:styleId="a7">
    <w:name w:val="Table Grid"/>
    <w:basedOn w:val="a1"/>
    <w:uiPriority w:val="59"/>
    <w:rsid w:val="00075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42D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4D0"/>
  </w:style>
  <w:style w:type="paragraph" w:styleId="a5">
    <w:name w:val="footer"/>
    <w:basedOn w:val="a"/>
    <w:link w:val="a6"/>
    <w:uiPriority w:val="99"/>
    <w:unhideWhenUsed/>
    <w:rsid w:val="00051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14D0"/>
  </w:style>
  <w:style w:type="table" w:styleId="a7">
    <w:name w:val="Table Grid"/>
    <w:basedOn w:val="a1"/>
    <w:uiPriority w:val="59"/>
    <w:rsid w:val="00075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42D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38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0;&#1072;&#1083;&#1077;&#1085;&#1076;&#1072;&#1088;&#1100;%20&#1084;&#1077;&#1090;&#1086;&#1076;&#1080;&#1095;&#1077;&#1089;&#1082;&#1080;&#1093;%20&#1089;&#1086;&#1073;&#1099;&#1090;&#1080;&#1081;%20&#1085;&#1072;%202018-19%20&#1091;&#1095;.%20&#1075;&#1086;&#1076;.ppt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&#1055;&#1083;&#1072;&#1085;%20&#1042;&#1047;%20&#1048;&#1052;&#1062;%20&#1080;%20&#1055;&#1077;&#1054;&#1054;&#1064;%202018-2019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1048;&#1085;&#1076;&#1080;&#1074;&#1080;&#1076;&#1091;&#1072;&#1083;&#1100;&#1085;&#1072;&#1103;%20&#1090;&#1088;&#1072;&#1077;&#1082;&#1090;&#1086;&#1088;&#1080;&#1103;%20&#1087;&#1088;&#1086;&#1092;&#1077;&#1089;&#1089;&#1089;&#1080;&#1086;&#1085;&#1072;&#1083;&#1100;&#1085;&#1086;&#1075;&#1086;%20&#1088;&#1072;&#1079;&#1074;&#1080;&#1090;&#1080;&#1103;%20&#1087;&#1077;&#1076;&#1072;&#1075;&#1086;&#1075;&#1072;%20&#1044;&#1054;&#1059;%20&#1041;&#1077;&#1088;&#1077;&#1079;&#1086;&#1074;&#1089;&#1082;&#1086;&#1075;&#1086;%20&#1088;&#1072;&#1081;&#1086;&#1085;&#1072;%20(&#1054;&#1090;&#1074;&#1077;&#1090;&#1099;).xlsx" TargetMode="External"/><Relationship Id="rId4" Type="http://schemas.openxmlformats.org/officeDocument/2006/relationships/settings" Target="settings.xml"/><Relationship Id="rId9" Type="http://schemas.openxmlformats.org/officeDocument/2006/relationships/hyperlink" Target="&#1080;&#1086;&#1084;%20&#1055;&#1045;&#1044;&#1040;&#1043;&#1054;&#1043;&#1040;%20&#1058;&#1040;&#1041;&#1051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8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73</cp:revision>
  <cp:lastPrinted>2018-10-04T02:58:00Z</cp:lastPrinted>
  <dcterms:created xsi:type="dcterms:W3CDTF">2018-10-02T10:25:00Z</dcterms:created>
  <dcterms:modified xsi:type="dcterms:W3CDTF">2018-10-04T06:37:00Z</dcterms:modified>
</cp:coreProperties>
</file>